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B0" w:rsidRDefault="006041B0" w:rsidP="006041B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13</w:t>
      </w:r>
    </w:p>
    <w:p w:rsidR="006041B0" w:rsidRDefault="006041B0" w:rsidP="006041B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 </w:t>
      </w:r>
      <w:r>
        <w:rPr>
          <w:rFonts w:ascii="Arial" w:hAnsi="Arial" w:cs="Arial"/>
        </w:rPr>
        <w:t>«</w:t>
      </w:r>
      <w:r w:rsidRPr="007D0495">
        <w:rPr>
          <w:rFonts w:ascii="Arial" w:hAnsi="Arial" w:cs="Arial"/>
        </w:rPr>
        <w:t xml:space="preserve">О бюджете </w:t>
      </w:r>
    </w:p>
    <w:p w:rsidR="006041B0" w:rsidRDefault="006041B0" w:rsidP="006041B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 город Арзамас на 20</w:t>
      </w:r>
      <w:r>
        <w:rPr>
          <w:rFonts w:ascii="Arial" w:hAnsi="Arial" w:cs="Arial"/>
        </w:rPr>
        <w:t>22</w:t>
      </w:r>
      <w:r w:rsidRPr="007D0495">
        <w:rPr>
          <w:rFonts w:ascii="Arial" w:hAnsi="Arial" w:cs="Arial"/>
        </w:rPr>
        <w:t xml:space="preserve"> год </w:t>
      </w:r>
    </w:p>
    <w:p w:rsidR="006041B0" w:rsidRDefault="006041B0" w:rsidP="006041B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>
        <w:rPr>
          <w:rFonts w:ascii="Arial" w:hAnsi="Arial" w:cs="Arial"/>
        </w:rPr>
        <w:t>3 и 2024</w:t>
      </w:r>
      <w:r w:rsidRPr="007D0495">
        <w:rPr>
          <w:rFonts w:ascii="Arial" w:hAnsi="Arial" w:cs="Arial"/>
        </w:rPr>
        <w:t xml:space="preserve"> годов»</w:t>
      </w:r>
    </w:p>
    <w:p w:rsidR="006041B0" w:rsidRDefault="006041B0" w:rsidP="006041B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 xml:space="preserve"> 24.12.2021 г. </w:t>
      </w:r>
      <w:r w:rsidRPr="007D0495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166</w:t>
      </w:r>
    </w:p>
    <w:p w:rsidR="002D67A2" w:rsidRDefault="007124DF" w:rsidP="006041B0">
      <w:pPr>
        <w:widowControl w:val="0"/>
        <w:jc w:val="right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</w:rPr>
        <w:t xml:space="preserve">(в ред. </w:t>
      </w:r>
      <w:r>
        <w:rPr>
          <w:rFonts w:ascii="Arial" w:hAnsi="Arial" w:cs="Arial"/>
          <w:bCs/>
        </w:rPr>
        <w:t>от 25.04.2022 № 202</w:t>
      </w:r>
      <w:r w:rsidR="002D67A2">
        <w:rPr>
          <w:rFonts w:ascii="Arial" w:hAnsi="Arial" w:cs="Arial"/>
          <w:bCs/>
        </w:rPr>
        <w:t>,</w:t>
      </w:r>
      <w:proofErr w:type="gramEnd"/>
    </w:p>
    <w:p w:rsidR="007124DF" w:rsidRDefault="002D67A2" w:rsidP="006041B0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  <w:bCs/>
        </w:rPr>
        <w:t>от 06.05.2022 №208</w:t>
      </w:r>
      <w:r w:rsidR="007124DF">
        <w:rPr>
          <w:rFonts w:ascii="Arial" w:hAnsi="Arial" w:cs="Arial"/>
          <w:bCs/>
        </w:rPr>
        <w:t>)</w:t>
      </w:r>
    </w:p>
    <w:p w:rsidR="006041B0" w:rsidRPr="00A273C4" w:rsidRDefault="006041B0" w:rsidP="006041B0">
      <w:pPr>
        <w:ind w:left="9639"/>
        <w:rPr>
          <w:rFonts w:ascii="Arial" w:hAnsi="Arial" w:cs="Arial"/>
          <w:bCs/>
          <w:sz w:val="20"/>
          <w:szCs w:val="20"/>
        </w:rPr>
      </w:pPr>
    </w:p>
    <w:p w:rsidR="006041B0" w:rsidRPr="008D75FB" w:rsidRDefault="006041B0" w:rsidP="006041B0">
      <w:pPr>
        <w:jc w:val="center"/>
        <w:rPr>
          <w:rFonts w:ascii="Arial" w:hAnsi="Arial" w:cs="Arial"/>
          <w:b/>
          <w:bCs/>
        </w:rPr>
      </w:pPr>
      <w:r w:rsidRPr="008D75FB">
        <w:rPr>
          <w:rFonts w:ascii="Arial" w:hAnsi="Arial" w:cs="Arial"/>
          <w:b/>
        </w:rPr>
        <w:t>Перечень</w:t>
      </w:r>
    </w:p>
    <w:p w:rsidR="006041B0" w:rsidRPr="008D75FB" w:rsidRDefault="006041B0" w:rsidP="006041B0">
      <w:pPr>
        <w:jc w:val="center"/>
        <w:rPr>
          <w:rFonts w:ascii="Arial" w:hAnsi="Arial" w:cs="Arial"/>
          <w:b/>
        </w:rPr>
      </w:pPr>
      <w:r w:rsidRPr="008D75FB">
        <w:rPr>
          <w:rFonts w:ascii="Arial" w:hAnsi="Arial" w:cs="Arial"/>
          <w:b/>
        </w:rPr>
        <w:t>объектов капитального строительства (реконструкции) и приобретения объектов недвижимого имущества в муниципальную собственность, финансируемых за счет бюджетных средств на осуществление бюджетных инвестиций  в форме капитальных вложений, и объемы их финансирования</w:t>
      </w:r>
    </w:p>
    <w:p w:rsidR="006041B0" w:rsidRDefault="006041B0" w:rsidP="006041B0">
      <w:pPr>
        <w:jc w:val="center"/>
        <w:rPr>
          <w:rFonts w:ascii="Arial" w:hAnsi="Arial" w:cs="Arial"/>
          <w:b/>
        </w:rPr>
      </w:pPr>
      <w:r w:rsidRPr="0010017F">
        <w:rPr>
          <w:rFonts w:ascii="Arial" w:hAnsi="Arial" w:cs="Arial"/>
          <w:b/>
        </w:rPr>
        <w:t>на 202</w:t>
      </w:r>
      <w:r>
        <w:rPr>
          <w:rFonts w:ascii="Arial" w:hAnsi="Arial" w:cs="Arial"/>
          <w:b/>
        </w:rPr>
        <w:t>3</w:t>
      </w:r>
      <w:r w:rsidRPr="0010017F">
        <w:rPr>
          <w:rFonts w:ascii="Arial" w:hAnsi="Arial" w:cs="Arial"/>
          <w:b/>
        </w:rPr>
        <w:t xml:space="preserve"> год</w:t>
      </w:r>
    </w:p>
    <w:p w:rsidR="006041B0" w:rsidRPr="007124DF" w:rsidRDefault="007124DF" w:rsidP="007124D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7124DF">
        <w:rPr>
          <w:rFonts w:ascii="Arial" w:hAnsi="Arial" w:cs="Arial"/>
        </w:rPr>
        <w:t>тыс. рублей</w:t>
      </w:r>
      <w:r>
        <w:rPr>
          <w:rFonts w:ascii="Arial" w:hAnsi="Arial" w:cs="Arial"/>
        </w:rPr>
        <w:t>)</w:t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4667"/>
        <w:gridCol w:w="1411"/>
        <w:gridCol w:w="1559"/>
        <w:gridCol w:w="1494"/>
        <w:gridCol w:w="1797"/>
        <w:gridCol w:w="1568"/>
        <w:gridCol w:w="1378"/>
        <w:gridCol w:w="992"/>
      </w:tblGrid>
      <w:tr w:rsidR="002D67A2" w:rsidRPr="00473DDA" w:rsidTr="0075072E">
        <w:trPr>
          <w:trHeight w:val="72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3DDA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473DDA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473DDA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3DDA">
              <w:rPr>
                <w:rFonts w:ascii="Arial" w:hAnsi="Arial" w:cs="Arial"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3DDA">
              <w:rPr>
                <w:rFonts w:ascii="Arial" w:hAnsi="Arial" w:cs="Arial"/>
                <w:color w:val="000000"/>
                <w:sz w:val="22"/>
                <w:szCs w:val="22"/>
              </w:rPr>
              <w:t>Год начала строительства - год окончания строительства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Сметный остаток на                 1 января 2023г.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3DDA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на 2023 год</w:t>
            </w:r>
          </w:p>
        </w:tc>
      </w:tr>
      <w:tr w:rsidR="002D67A2" w:rsidRPr="00473DDA" w:rsidTr="0075072E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3DDA">
              <w:rPr>
                <w:rFonts w:ascii="Arial" w:hAnsi="Arial" w:cs="Arial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3DDA">
              <w:rPr>
                <w:rFonts w:ascii="Arial" w:hAnsi="Arial" w:cs="Arial"/>
                <w:color w:val="000000"/>
                <w:sz w:val="22"/>
                <w:szCs w:val="22"/>
              </w:rPr>
              <w:t>в том числе</w:t>
            </w:r>
          </w:p>
        </w:tc>
      </w:tr>
      <w:tr w:rsidR="002D67A2" w:rsidRPr="00473DDA" w:rsidTr="0075072E">
        <w:trPr>
          <w:trHeight w:val="63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3DDA">
              <w:rPr>
                <w:rFonts w:ascii="Arial" w:hAnsi="Arial" w:cs="Arial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3DDA">
              <w:rPr>
                <w:rFonts w:ascii="Arial" w:hAnsi="Arial" w:cs="Arial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3DDA">
              <w:rPr>
                <w:rFonts w:ascii="Arial" w:hAnsi="Arial" w:cs="Arial"/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3DDA">
              <w:rPr>
                <w:rFonts w:ascii="Arial" w:hAnsi="Arial" w:cs="Arial"/>
                <w:color w:val="000000"/>
                <w:sz w:val="22"/>
                <w:szCs w:val="22"/>
              </w:rPr>
              <w:t>прочие</w:t>
            </w:r>
          </w:p>
        </w:tc>
      </w:tr>
      <w:tr w:rsidR="002D67A2" w:rsidRPr="00473DDA" w:rsidTr="0075072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9</w:t>
            </w:r>
          </w:p>
        </w:tc>
      </w:tr>
      <w:tr w:rsidR="002D67A2" w:rsidRPr="00473DDA" w:rsidTr="0075072E">
        <w:trPr>
          <w:trHeight w:val="315"/>
        </w:trPr>
        <w:tc>
          <w:tcPr>
            <w:tcW w:w="154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73DD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Арзамас"</w:t>
            </w:r>
          </w:p>
        </w:tc>
      </w:tr>
      <w:tr w:rsidR="002D67A2" w:rsidRPr="00473DDA" w:rsidTr="0075072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73DDA">
              <w:rPr>
                <w:rFonts w:ascii="Arial" w:hAnsi="Arial" w:cs="Arial"/>
                <w:b/>
                <w:bCs/>
                <w:color w:val="000000"/>
              </w:rPr>
              <w:t>Всего  по муниципальной программе, в том числе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73DD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73DDA">
              <w:rPr>
                <w:rFonts w:ascii="Arial" w:hAnsi="Arial" w:cs="Arial"/>
                <w:b/>
                <w:bCs/>
                <w:color w:val="000000"/>
              </w:rPr>
              <w:t>255 717,8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73DDA">
              <w:rPr>
                <w:rFonts w:ascii="Arial" w:hAnsi="Arial" w:cs="Arial"/>
                <w:b/>
                <w:bCs/>
                <w:color w:val="000000"/>
              </w:rPr>
              <w:t>258 106,9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73DDA">
              <w:rPr>
                <w:rFonts w:ascii="Arial" w:hAnsi="Arial" w:cs="Arial"/>
                <w:b/>
                <w:bCs/>
                <w:color w:val="000000"/>
              </w:rPr>
              <w:t>128 354,8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73DDA">
              <w:rPr>
                <w:rFonts w:ascii="Arial" w:hAnsi="Arial" w:cs="Arial"/>
                <w:b/>
                <w:bCs/>
                <w:color w:val="000000"/>
              </w:rPr>
              <w:t>127 171,0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73DDA">
              <w:rPr>
                <w:rFonts w:ascii="Arial" w:hAnsi="Arial" w:cs="Arial"/>
                <w:b/>
                <w:bCs/>
                <w:color w:val="000000"/>
              </w:rPr>
              <w:t>2 581,1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67A2" w:rsidRPr="00473DDA" w:rsidTr="0075072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Всего строительство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color w:val="FF0000"/>
              </w:rPr>
            </w:pPr>
            <w:r w:rsidRPr="00473DDA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255 717,8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255 717,8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128 354,8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124 806,0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2 557,0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67A2" w:rsidRPr="00473DDA" w:rsidTr="0075072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Всего ПИР</w:t>
            </w:r>
            <w:proofErr w:type="gramStart"/>
            <w:r w:rsidRPr="00473DDA">
              <w:rPr>
                <w:rFonts w:ascii="Arial" w:hAnsi="Arial" w:cs="Arial"/>
                <w:color w:val="000000"/>
              </w:rPr>
              <w:t>,П</w:t>
            </w:r>
            <w:proofErr w:type="gramEnd"/>
            <w:r w:rsidRPr="00473DDA">
              <w:rPr>
                <w:rFonts w:ascii="Arial" w:hAnsi="Arial" w:cs="Arial"/>
                <w:color w:val="000000"/>
              </w:rPr>
              <w:t>СД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2 389,1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2 365,0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67A2" w:rsidRPr="00473DDA" w:rsidTr="0075072E">
        <w:trPr>
          <w:trHeight w:val="300"/>
        </w:trPr>
        <w:tc>
          <w:tcPr>
            <w:tcW w:w="154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Подпрограмма 1 "Развитие дошкольного образования "</w:t>
            </w:r>
          </w:p>
        </w:tc>
      </w:tr>
      <w:tr w:rsidR="002D67A2" w:rsidRPr="00473DDA" w:rsidTr="0075072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Строительство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255 717,8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255 717,8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128 354,8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124 806,0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2 557,0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67A2" w:rsidRPr="00473DDA" w:rsidTr="0075072E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Строительство детского сада на 280 мест по адресу: Нижегородская область, г. Арзамас,12 микрорайон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255 717,8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255 717,8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128 354,8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124 806,0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2 557,0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2D67A2" w:rsidRPr="00473DDA" w:rsidTr="0075072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ПИР, ПСД, прочие расходы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2 389,1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2 365,0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2D67A2" w:rsidRPr="00473DDA" w:rsidTr="0075072E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lastRenderedPageBreak/>
              <w:t> 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Строительство детского сада на 280 мест по адресу: Нижегородская область, г. Арзамас,12 микрорайон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2 389,1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2 365,0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2D67A2" w:rsidRPr="00473DDA" w:rsidTr="0075072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2D67A2" w:rsidRPr="00473DDA" w:rsidTr="0075072E">
        <w:trPr>
          <w:trHeight w:val="300"/>
        </w:trPr>
        <w:tc>
          <w:tcPr>
            <w:tcW w:w="154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Подпрограмма 4 "Организация отдыха, оздоровления и занятости детей"</w:t>
            </w:r>
          </w:p>
        </w:tc>
      </w:tr>
      <w:tr w:rsidR="002D67A2" w:rsidRPr="00473DDA" w:rsidTr="0075072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 xml:space="preserve"> ПИР, ПСД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0,0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2D67A2" w:rsidRPr="00473DDA" w:rsidTr="0075072E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Строительство газопровода в МБУ ДО ДООЦ "</w:t>
            </w:r>
            <w:proofErr w:type="spellStart"/>
            <w:r w:rsidRPr="00473DDA">
              <w:rPr>
                <w:rFonts w:ascii="Arial" w:hAnsi="Arial" w:cs="Arial"/>
                <w:i/>
                <w:iCs/>
                <w:color w:val="000000"/>
              </w:rPr>
              <w:t>Водопрь</w:t>
            </w:r>
            <w:proofErr w:type="spellEnd"/>
            <w:r w:rsidRPr="00473DDA">
              <w:rPr>
                <w:rFonts w:ascii="Arial" w:hAnsi="Arial" w:cs="Arial"/>
                <w:i/>
                <w:iCs/>
                <w:color w:val="000000"/>
              </w:rPr>
              <w:t>"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2021-2022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0,0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2D67A2" w:rsidRPr="00473DDA" w:rsidTr="0075072E">
        <w:trPr>
          <w:trHeight w:val="315"/>
        </w:trPr>
        <w:tc>
          <w:tcPr>
            <w:tcW w:w="154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73DD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города Арзамаса доступным и комфортным жильем"</w:t>
            </w:r>
          </w:p>
        </w:tc>
      </w:tr>
      <w:tr w:rsidR="002D67A2" w:rsidRPr="00473DDA" w:rsidTr="0075072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73DDA">
              <w:rPr>
                <w:rFonts w:ascii="Arial" w:hAnsi="Arial" w:cs="Arial"/>
                <w:b/>
                <w:bCs/>
                <w:color w:val="000000"/>
              </w:rPr>
              <w:t>Всего по муниципальной программе, в том числе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73DD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73DDA">
              <w:rPr>
                <w:rFonts w:ascii="Arial" w:hAnsi="Arial" w:cs="Arial"/>
                <w:b/>
                <w:bCs/>
                <w:color w:val="000000"/>
              </w:rPr>
              <w:t>36 500,2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73DD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73DDA">
              <w:rPr>
                <w:rFonts w:ascii="Arial" w:hAnsi="Arial" w:cs="Arial"/>
                <w:b/>
                <w:bCs/>
                <w:color w:val="000000"/>
              </w:rPr>
              <w:t>36 135,2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73DD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2D67A2" w:rsidRPr="00473DDA" w:rsidTr="0075072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Всего строительство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36 500,2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36 135,2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365,0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2D67A2" w:rsidRPr="00473DDA" w:rsidTr="0075072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Всего ПИР, ПСД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2D67A2" w:rsidRPr="00473DDA" w:rsidTr="0075072E">
        <w:trPr>
          <w:trHeight w:val="300"/>
        </w:trPr>
        <w:tc>
          <w:tcPr>
            <w:tcW w:w="154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</w:rPr>
            </w:pPr>
            <w:r w:rsidRPr="00473DDA">
              <w:rPr>
                <w:rFonts w:ascii="Arial" w:hAnsi="Arial" w:cs="Arial"/>
              </w:rPr>
              <w:t>Подпрограмма 6 "Переселение граждан из аварийного жилищного фонда на территории города Арзамаса"</w:t>
            </w:r>
          </w:p>
        </w:tc>
      </w:tr>
      <w:tr w:rsidR="002D67A2" w:rsidRPr="00473DDA" w:rsidTr="0075072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</w:rPr>
            </w:pPr>
            <w:r w:rsidRPr="00473DDA">
              <w:rPr>
                <w:rFonts w:ascii="Arial" w:hAnsi="Arial" w:cs="Arial"/>
              </w:rPr>
              <w:t> 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Строительство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36 500,2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36 135,2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365,0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</w:rPr>
            </w:pPr>
            <w:r w:rsidRPr="00473DDA">
              <w:rPr>
                <w:rFonts w:ascii="Arial" w:hAnsi="Arial" w:cs="Arial"/>
              </w:rPr>
              <w:t> </w:t>
            </w:r>
          </w:p>
        </w:tc>
      </w:tr>
      <w:tr w:rsidR="002D67A2" w:rsidRPr="00473DDA" w:rsidTr="0075072E">
        <w:trPr>
          <w:trHeight w:val="12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</w:rPr>
            </w:pPr>
            <w:r w:rsidRPr="00473DDA">
              <w:rPr>
                <w:rFonts w:ascii="Arial" w:hAnsi="Arial" w:cs="Arial"/>
              </w:rPr>
              <w:t> 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i/>
                <w:iCs/>
              </w:rPr>
            </w:pPr>
            <w:r w:rsidRPr="00473DDA">
              <w:rPr>
                <w:rFonts w:ascii="Arial" w:hAnsi="Arial" w:cs="Arial"/>
                <w:i/>
                <w:iCs/>
              </w:rPr>
              <w:t>Девятиэтажный 45-квартирный жилой дом, расположенный по адресу: Нижегородская область, г. Арзамас, ул. 9 Мая, д. 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473DDA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color w:val="000000"/>
              </w:rPr>
            </w:pPr>
            <w:r w:rsidRPr="00473DDA">
              <w:rPr>
                <w:rFonts w:ascii="Arial" w:hAnsi="Arial" w:cs="Arial"/>
                <w:color w:val="000000"/>
              </w:rPr>
              <w:t>36 500,2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i/>
                <w:iCs/>
              </w:rPr>
            </w:pPr>
            <w:r w:rsidRPr="00473DDA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i/>
                <w:iCs/>
              </w:rPr>
            </w:pPr>
            <w:r w:rsidRPr="00473DDA">
              <w:rPr>
                <w:rFonts w:ascii="Arial" w:hAnsi="Arial" w:cs="Arial"/>
                <w:i/>
                <w:iCs/>
              </w:rPr>
              <w:t>36 135,2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i/>
                <w:iCs/>
              </w:rPr>
            </w:pPr>
            <w:r w:rsidRPr="00473DDA">
              <w:rPr>
                <w:rFonts w:ascii="Arial" w:hAnsi="Arial" w:cs="Arial"/>
                <w:i/>
                <w:iCs/>
              </w:rPr>
              <w:t>365,0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center"/>
              <w:rPr>
                <w:rFonts w:ascii="Arial" w:hAnsi="Arial" w:cs="Arial"/>
              </w:rPr>
            </w:pPr>
            <w:r w:rsidRPr="00473DDA">
              <w:rPr>
                <w:rFonts w:ascii="Arial" w:hAnsi="Arial" w:cs="Arial"/>
              </w:rPr>
              <w:t> </w:t>
            </w:r>
          </w:p>
        </w:tc>
      </w:tr>
      <w:tr w:rsidR="002D67A2" w:rsidRPr="00473DDA" w:rsidTr="0075072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73DD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73DDA">
              <w:rPr>
                <w:rFonts w:ascii="Arial" w:hAnsi="Arial" w:cs="Arial"/>
                <w:b/>
                <w:bCs/>
                <w:color w:val="000000"/>
              </w:rPr>
              <w:t>Всего по строительству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73DD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73DDA">
              <w:rPr>
                <w:rFonts w:ascii="Arial" w:hAnsi="Arial" w:cs="Arial"/>
                <w:b/>
                <w:bCs/>
                <w:color w:val="000000"/>
              </w:rPr>
              <w:t>255 717,8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73DDA">
              <w:rPr>
                <w:rFonts w:ascii="Arial" w:hAnsi="Arial" w:cs="Arial"/>
                <w:b/>
                <w:bCs/>
                <w:color w:val="000000"/>
              </w:rPr>
              <w:t>294 607,1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73DDA">
              <w:rPr>
                <w:rFonts w:ascii="Arial" w:hAnsi="Arial" w:cs="Arial"/>
                <w:b/>
                <w:bCs/>
                <w:color w:val="000000"/>
              </w:rPr>
              <w:t>128 354,8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73DDA">
              <w:rPr>
                <w:rFonts w:ascii="Arial" w:hAnsi="Arial" w:cs="Arial"/>
                <w:b/>
                <w:bCs/>
                <w:color w:val="000000"/>
              </w:rPr>
              <w:t>163 306,2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73DDA">
              <w:rPr>
                <w:rFonts w:ascii="Arial" w:hAnsi="Arial" w:cs="Arial"/>
                <w:b/>
                <w:bCs/>
                <w:color w:val="000000"/>
              </w:rPr>
              <w:t>2 581,1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A2" w:rsidRPr="00473DDA" w:rsidRDefault="002D67A2" w:rsidP="0075072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73DD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</w:tbl>
    <w:p w:rsidR="007124DF" w:rsidRDefault="007124DF" w:rsidP="006041B0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7124DF" w:rsidRDefault="007124DF" w:rsidP="006041B0">
      <w:pPr>
        <w:jc w:val="center"/>
        <w:rPr>
          <w:rFonts w:ascii="Arial" w:hAnsi="Arial" w:cs="Arial"/>
          <w:b/>
        </w:rPr>
      </w:pPr>
    </w:p>
    <w:p w:rsidR="006041B0" w:rsidRDefault="006041B0"/>
    <w:sectPr w:rsidR="006041B0" w:rsidSect="006041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B0"/>
    <w:rsid w:val="002D67A2"/>
    <w:rsid w:val="006041B0"/>
    <w:rsid w:val="0071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Ольга В. Малаховская</cp:lastModifiedBy>
  <cp:revision>3</cp:revision>
  <dcterms:created xsi:type="dcterms:W3CDTF">2022-01-25T11:09:00Z</dcterms:created>
  <dcterms:modified xsi:type="dcterms:W3CDTF">2022-05-12T05:44:00Z</dcterms:modified>
</cp:coreProperties>
</file>