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2D67A2" w:rsidRDefault="007124DF" w:rsidP="006041B0">
      <w:pPr>
        <w:widowControl w:val="0"/>
        <w:jc w:val="righ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 w:rsidR="002D67A2">
        <w:rPr>
          <w:rFonts w:ascii="Arial" w:hAnsi="Arial" w:cs="Arial"/>
          <w:bCs/>
        </w:rPr>
        <w:t>,</w:t>
      </w:r>
      <w:proofErr w:type="gramEnd"/>
    </w:p>
    <w:p w:rsidR="00527A2F" w:rsidRDefault="002D67A2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06.05.2022 №208</w:t>
      </w:r>
      <w:r w:rsidR="00527A2F">
        <w:rPr>
          <w:rFonts w:ascii="Arial" w:hAnsi="Arial" w:cs="Arial"/>
          <w:bCs/>
        </w:rPr>
        <w:t>,</w:t>
      </w:r>
    </w:p>
    <w:p w:rsidR="002E5B84" w:rsidRDefault="00527A2F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22.05.2022 №212</w:t>
      </w:r>
      <w:r w:rsidR="002E5B84">
        <w:rPr>
          <w:rFonts w:ascii="Arial" w:hAnsi="Arial" w:cs="Arial"/>
          <w:bCs/>
        </w:rPr>
        <w:t>,</w:t>
      </w:r>
    </w:p>
    <w:p w:rsidR="007124DF" w:rsidRDefault="002E5B84" w:rsidP="002E5B8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от 30.06.2022 №222</w:t>
      </w:r>
      <w:r w:rsidR="007124DF">
        <w:rPr>
          <w:rFonts w:ascii="Arial" w:hAnsi="Arial" w:cs="Arial"/>
          <w:bCs/>
        </w:rPr>
        <w:t>)</w:t>
      </w: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6041B0" w:rsidRPr="007124DF" w:rsidRDefault="007124DF" w:rsidP="007124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tbl>
      <w:tblPr>
        <w:tblW w:w="15632" w:type="dxa"/>
        <w:tblInd w:w="93" w:type="dxa"/>
        <w:tblLook w:val="04A0" w:firstRow="1" w:lastRow="0" w:firstColumn="1" w:lastColumn="0" w:noHBand="0" w:noVBand="1"/>
      </w:tblPr>
      <w:tblGrid>
        <w:gridCol w:w="600"/>
        <w:gridCol w:w="4377"/>
        <w:gridCol w:w="1711"/>
        <w:gridCol w:w="1534"/>
        <w:gridCol w:w="1432"/>
        <w:gridCol w:w="1797"/>
        <w:gridCol w:w="1568"/>
        <w:gridCol w:w="1673"/>
        <w:gridCol w:w="940"/>
      </w:tblGrid>
      <w:tr w:rsidR="002E5B84" w:rsidRPr="002E5B84" w:rsidTr="00596D46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RANGE!D2"/>
            <w:r w:rsidRPr="002E5B84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  <w:bookmarkEnd w:id="0"/>
          </w:p>
        </w:tc>
        <w:tc>
          <w:tcPr>
            <w:tcW w:w="7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2E5B84" w:rsidRPr="002E5B84" w:rsidTr="00596D46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5B84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E5B84" w:rsidRPr="002E5B84" w:rsidTr="00596D46">
        <w:trPr>
          <w:trHeight w:val="315"/>
        </w:trPr>
        <w:tc>
          <w:tcPr>
            <w:tcW w:w="1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2E5B84" w:rsidRPr="002E5B84" w:rsidTr="00596D46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258 106,9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127 171,0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2 581,1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FF0000"/>
              </w:rPr>
            </w:pPr>
            <w:r w:rsidRPr="002E5B84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Всего ПИР</w:t>
            </w:r>
            <w:proofErr w:type="gramStart"/>
            <w:r w:rsidRPr="002E5B84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2E5B84">
              <w:rPr>
                <w:rFonts w:ascii="Arial" w:hAnsi="Arial" w:cs="Arial"/>
                <w:color w:val="000000"/>
              </w:rPr>
              <w:t>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2 829,0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2 800,5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1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Подпрограмма 1 "Развитие дошкольного образования "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124 370,5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2 829,0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2 829,0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1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</w:t>
            </w:r>
            <w:proofErr w:type="spellStart"/>
            <w:r w:rsidRPr="002E5B84">
              <w:rPr>
                <w:rFonts w:ascii="Arial" w:hAnsi="Arial" w:cs="Arial"/>
                <w:i/>
                <w:iCs/>
                <w:color w:val="000000"/>
              </w:rPr>
              <w:t>Водопрь</w:t>
            </w:r>
            <w:proofErr w:type="spellEnd"/>
            <w:r w:rsidRPr="002E5B84">
              <w:rPr>
                <w:rFonts w:ascii="Arial" w:hAnsi="Arial" w:cs="Arial"/>
                <w:i/>
                <w:iCs/>
                <w:color w:val="000000"/>
              </w:rPr>
              <w:t>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15"/>
        </w:trPr>
        <w:tc>
          <w:tcPr>
            <w:tcW w:w="1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2E5B84" w:rsidRPr="002E5B84" w:rsidTr="00596D46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62 030,7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25 174,0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36 135,2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62 030,7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25 174,0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721,5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E5B84" w:rsidRPr="002E5B84" w:rsidTr="00596D46">
        <w:trPr>
          <w:trHeight w:val="300"/>
        </w:trPr>
        <w:tc>
          <w:tcPr>
            <w:tcW w:w="15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</w:rPr>
            </w:pPr>
            <w:r w:rsidRPr="002E5B84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2E5B84" w:rsidRPr="002E5B84" w:rsidTr="00596D4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</w:rPr>
            </w:pPr>
            <w:r w:rsidRPr="002E5B84">
              <w:rPr>
                <w:rFonts w:ascii="Arial" w:hAnsi="Arial" w:cs="Arial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62 030,7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25 174,0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721,5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</w:rPr>
            </w:pPr>
            <w:r w:rsidRPr="002E5B84">
              <w:rPr>
                <w:rFonts w:ascii="Arial" w:hAnsi="Arial" w:cs="Arial"/>
              </w:rPr>
              <w:t> </w:t>
            </w:r>
          </w:p>
        </w:tc>
      </w:tr>
      <w:tr w:rsidR="002E5B84" w:rsidRPr="002E5B84" w:rsidTr="00596D46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</w:rPr>
            </w:pPr>
            <w:r w:rsidRPr="002E5B84">
              <w:rPr>
                <w:rFonts w:ascii="Arial" w:hAnsi="Arial" w:cs="Arial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i/>
                <w:iCs/>
              </w:rPr>
            </w:pPr>
            <w:r w:rsidRPr="002E5B84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E5B84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color w:val="000000"/>
              </w:rPr>
            </w:pPr>
            <w:r w:rsidRPr="002E5B84">
              <w:rPr>
                <w:rFonts w:ascii="Arial" w:hAnsi="Arial" w:cs="Arial"/>
                <w:color w:val="000000"/>
              </w:rPr>
              <w:t>62 030,7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</w:rPr>
            </w:pPr>
            <w:r w:rsidRPr="002E5B84">
              <w:rPr>
                <w:rFonts w:ascii="Arial" w:hAnsi="Arial" w:cs="Arial"/>
                <w:i/>
                <w:iCs/>
              </w:rPr>
              <w:t>25 174,0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</w:rPr>
            </w:pPr>
            <w:r w:rsidRPr="002E5B84">
              <w:rPr>
                <w:rFonts w:ascii="Arial" w:hAnsi="Arial" w:cs="Arial"/>
                <w:i/>
                <w:iCs/>
              </w:rPr>
              <w:t>36 135,2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i/>
                <w:iCs/>
              </w:rPr>
            </w:pPr>
            <w:r w:rsidRPr="002E5B84">
              <w:rPr>
                <w:rFonts w:ascii="Arial" w:hAnsi="Arial" w:cs="Arial"/>
                <w:i/>
                <w:iCs/>
              </w:rPr>
              <w:t>721,5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center"/>
              <w:rPr>
                <w:rFonts w:ascii="Arial" w:hAnsi="Arial" w:cs="Arial"/>
              </w:rPr>
            </w:pPr>
            <w:r w:rsidRPr="002E5B84">
              <w:rPr>
                <w:rFonts w:ascii="Arial" w:hAnsi="Arial" w:cs="Arial"/>
              </w:rPr>
              <w:t> </w:t>
            </w:r>
          </w:p>
        </w:tc>
      </w:tr>
      <w:tr w:rsidR="002E5B84" w:rsidRPr="002E5B84" w:rsidTr="00596D4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320 137,6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153 528,8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163 306,2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2 581,1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B84" w:rsidRPr="002E5B84" w:rsidRDefault="002E5B84" w:rsidP="002E5B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B8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7124DF" w:rsidRDefault="007124DF" w:rsidP="006041B0">
      <w:pPr>
        <w:jc w:val="center"/>
        <w:rPr>
          <w:rFonts w:ascii="Arial" w:hAnsi="Arial" w:cs="Arial"/>
          <w:b/>
        </w:rPr>
      </w:pPr>
      <w:bookmarkStart w:id="1" w:name="_GoBack"/>
      <w:bookmarkEnd w:id="1"/>
    </w:p>
    <w:p w:rsidR="007124DF" w:rsidRDefault="007124DF" w:rsidP="006041B0">
      <w:pPr>
        <w:jc w:val="center"/>
        <w:rPr>
          <w:rFonts w:ascii="Arial" w:hAnsi="Arial" w:cs="Arial"/>
          <w:b/>
        </w:rPr>
      </w:pPr>
    </w:p>
    <w:p w:rsidR="006041B0" w:rsidRDefault="006041B0"/>
    <w:sectPr w:rsidR="006041B0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0"/>
    <w:rsid w:val="002D67A2"/>
    <w:rsid w:val="002E5B84"/>
    <w:rsid w:val="00527A2F"/>
    <w:rsid w:val="006041B0"/>
    <w:rsid w:val="007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Элина Н. Чиботарю</cp:lastModifiedBy>
  <cp:revision>5</cp:revision>
  <dcterms:created xsi:type="dcterms:W3CDTF">2022-01-25T11:09:00Z</dcterms:created>
  <dcterms:modified xsi:type="dcterms:W3CDTF">2022-07-04T10:01:00Z</dcterms:modified>
</cp:coreProperties>
</file>