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80A" w:rsidRDefault="0077380A">
      <w:pPr>
        <w:pStyle w:val="ConsPlusTitlePage"/>
      </w:pPr>
      <w:r>
        <w:t xml:space="preserve">Документ предоставлен </w:t>
      </w:r>
      <w:hyperlink r:id="rId4" w:history="1">
        <w:r>
          <w:rPr>
            <w:color w:val="0000FF"/>
          </w:rPr>
          <w:t>КонсультантПлюс</w:t>
        </w:r>
      </w:hyperlink>
      <w:r>
        <w:br/>
      </w:r>
    </w:p>
    <w:p w:rsidR="0077380A" w:rsidRDefault="0077380A">
      <w:pPr>
        <w:pStyle w:val="ConsPlusNormal"/>
        <w:ind w:firstLine="540"/>
        <w:jc w:val="both"/>
        <w:outlineLvl w:val="0"/>
      </w:pPr>
    </w:p>
    <w:p w:rsidR="0077380A" w:rsidRDefault="0077380A">
      <w:pPr>
        <w:pStyle w:val="ConsPlusTitle"/>
        <w:jc w:val="center"/>
        <w:outlineLvl w:val="0"/>
      </w:pPr>
      <w:r>
        <w:t>АДМИНИСТРАЦИЯ ГОРОДА АРЗАМАСА</w:t>
      </w:r>
    </w:p>
    <w:p w:rsidR="0077380A" w:rsidRDefault="0077380A">
      <w:pPr>
        <w:pStyle w:val="ConsPlusTitle"/>
        <w:jc w:val="center"/>
      </w:pPr>
    </w:p>
    <w:p w:rsidR="0077380A" w:rsidRDefault="0077380A">
      <w:pPr>
        <w:pStyle w:val="ConsPlusTitle"/>
        <w:jc w:val="center"/>
      </w:pPr>
      <w:r>
        <w:t>ПОСТАНОВЛЕНИЕ</w:t>
      </w:r>
    </w:p>
    <w:p w:rsidR="0077380A" w:rsidRDefault="0077380A">
      <w:pPr>
        <w:pStyle w:val="ConsPlusTitle"/>
        <w:jc w:val="center"/>
      </w:pPr>
      <w:r>
        <w:t>от 6 мая 2016 г. N 434</w:t>
      </w:r>
    </w:p>
    <w:p w:rsidR="0077380A" w:rsidRDefault="0077380A">
      <w:pPr>
        <w:pStyle w:val="ConsPlusTitle"/>
        <w:jc w:val="center"/>
      </w:pPr>
    </w:p>
    <w:p w:rsidR="0077380A" w:rsidRDefault="0077380A">
      <w:pPr>
        <w:pStyle w:val="ConsPlusTitle"/>
        <w:jc w:val="center"/>
      </w:pPr>
      <w:r>
        <w:t>ОБ УТВЕРЖДЕНИИ АДМИНИСТРАТИВНОГО РЕГЛАМЕНТА АДМИНИСТРАЦИИ</w:t>
      </w:r>
    </w:p>
    <w:p w:rsidR="0077380A" w:rsidRDefault="0077380A">
      <w:pPr>
        <w:pStyle w:val="ConsPlusTitle"/>
        <w:jc w:val="center"/>
      </w:pPr>
      <w:r>
        <w:t>ГОРОДА АРЗАМАСА ПО ПРЕДОСТАВЛЕНИЮ МУНИЦИПАЛЬНОЙ УСЛУГИ</w:t>
      </w:r>
    </w:p>
    <w:p w:rsidR="0077380A" w:rsidRDefault="0077380A">
      <w:pPr>
        <w:pStyle w:val="ConsPlusTitle"/>
        <w:jc w:val="center"/>
      </w:pPr>
      <w:r>
        <w:t>"ПРОДЛЕНИЕ СРОКА ДЕЙСТВИЯ РАЗРЕШЕНИЯ НА СТРОИТЕЛЬСТВО,</w:t>
      </w:r>
    </w:p>
    <w:p w:rsidR="0077380A" w:rsidRDefault="0077380A">
      <w:pPr>
        <w:pStyle w:val="ConsPlusTitle"/>
        <w:jc w:val="center"/>
      </w:pPr>
      <w:r>
        <w:t>РЕКОНСТРУКЦИЮ ОБЪЕКТА КАПИТАЛЬНОГО СТРОИТЕЛЬСТВА"</w:t>
      </w:r>
    </w:p>
    <w:p w:rsidR="0077380A" w:rsidRDefault="007738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7380A">
        <w:trPr>
          <w:jc w:val="center"/>
        </w:trPr>
        <w:tc>
          <w:tcPr>
            <w:tcW w:w="9294" w:type="dxa"/>
            <w:tcBorders>
              <w:top w:val="nil"/>
              <w:left w:val="single" w:sz="24" w:space="0" w:color="CED3F1"/>
              <w:bottom w:val="nil"/>
              <w:right w:val="single" w:sz="24" w:space="0" w:color="F4F3F8"/>
            </w:tcBorders>
            <w:shd w:val="clear" w:color="auto" w:fill="F4F3F8"/>
          </w:tcPr>
          <w:p w:rsidR="0077380A" w:rsidRDefault="0077380A">
            <w:pPr>
              <w:pStyle w:val="ConsPlusNormal"/>
              <w:jc w:val="center"/>
            </w:pPr>
            <w:r>
              <w:rPr>
                <w:color w:val="392C69"/>
              </w:rPr>
              <w:t>Список изменяющих документов</w:t>
            </w:r>
          </w:p>
          <w:p w:rsidR="0077380A" w:rsidRDefault="0077380A">
            <w:pPr>
              <w:pStyle w:val="ConsPlusNormal"/>
              <w:jc w:val="center"/>
            </w:pPr>
            <w:r>
              <w:rPr>
                <w:color w:val="392C69"/>
              </w:rPr>
              <w:t>(в ред. постановлений администрации г. Арзамаса Нижегородской области</w:t>
            </w:r>
          </w:p>
          <w:p w:rsidR="0077380A" w:rsidRDefault="0077380A">
            <w:pPr>
              <w:pStyle w:val="ConsPlusNormal"/>
              <w:jc w:val="center"/>
            </w:pPr>
            <w:r>
              <w:rPr>
                <w:color w:val="392C69"/>
              </w:rPr>
              <w:t xml:space="preserve">от 23.09.2016 </w:t>
            </w:r>
            <w:hyperlink r:id="rId5" w:history="1">
              <w:r>
                <w:rPr>
                  <w:color w:val="0000FF"/>
                </w:rPr>
                <w:t>N 1172</w:t>
              </w:r>
            </w:hyperlink>
            <w:r>
              <w:rPr>
                <w:color w:val="392C69"/>
              </w:rPr>
              <w:t xml:space="preserve">, от 01.10.2018 </w:t>
            </w:r>
            <w:hyperlink r:id="rId6" w:history="1">
              <w:r>
                <w:rPr>
                  <w:color w:val="0000FF"/>
                </w:rPr>
                <w:t>N 1491</w:t>
              </w:r>
            </w:hyperlink>
            <w:r>
              <w:rPr>
                <w:color w:val="392C69"/>
              </w:rPr>
              <w:t xml:space="preserve">, от 04.12.2019 </w:t>
            </w:r>
            <w:hyperlink r:id="rId7" w:history="1">
              <w:r>
                <w:rPr>
                  <w:color w:val="0000FF"/>
                </w:rPr>
                <w:t>N 1813</w:t>
              </w:r>
            </w:hyperlink>
            <w:r>
              <w:rPr>
                <w:color w:val="392C69"/>
              </w:rPr>
              <w:t>)</w:t>
            </w:r>
          </w:p>
        </w:tc>
      </w:tr>
    </w:tbl>
    <w:p w:rsidR="0077380A" w:rsidRDefault="0077380A">
      <w:pPr>
        <w:pStyle w:val="ConsPlusNormal"/>
        <w:ind w:firstLine="540"/>
        <w:jc w:val="both"/>
      </w:pPr>
    </w:p>
    <w:p w:rsidR="0077380A" w:rsidRDefault="0077380A">
      <w:pPr>
        <w:pStyle w:val="ConsPlusNormal"/>
        <w:ind w:firstLine="540"/>
        <w:jc w:val="both"/>
      </w:pPr>
      <w:r>
        <w:t xml:space="preserve">В целях повышения качества исполнения и доступности муниципальных услуг в соответствии с Федеральным </w:t>
      </w:r>
      <w:hyperlink r:id="rId8"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77380A" w:rsidRDefault="0077380A">
      <w:pPr>
        <w:pStyle w:val="ConsPlusNormal"/>
        <w:spacing w:before="220"/>
        <w:ind w:firstLine="540"/>
        <w:jc w:val="both"/>
      </w:pPr>
      <w:r>
        <w:t xml:space="preserve">1. Утвердить административный </w:t>
      </w:r>
      <w:hyperlink w:anchor="P32" w:history="1">
        <w:r>
          <w:rPr>
            <w:color w:val="0000FF"/>
          </w:rPr>
          <w:t>регламент</w:t>
        </w:r>
      </w:hyperlink>
      <w:r>
        <w:t xml:space="preserve"> администрации города Арзамаса по предоставлению муниципальной услуги "Продление срока действия разрешения на строительство, реконструкцию объекта капитального строительства" согласно приложению к настоящему постановлению.</w:t>
      </w:r>
    </w:p>
    <w:p w:rsidR="0077380A" w:rsidRDefault="0077380A">
      <w:pPr>
        <w:pStyle w:val="ConsPlusNormal"/>
        <w:spacing w:before="220"/>
        <w:ind w:firstLine="540"/>
        <w:jc w:val="both"/>
      </w:pPr>
      <w:r>
        <w:t>2. Отделу по информационному обеспечению и связям с общественностью администрации города Арзамаса (Лабзина О.А.) опубликовать настоящее постановление в средствах массовой информации.</w:t>
      </w:r>
    </w:p>
    <w:p w:rsidR="0077380A" w:rsidRDefault="0077380A">
      <w:pPr>
        <w:pStyle w:val="ConsPlusNormal"/>
        <w:spacing w:before="220"/>
        <w:ind w:firstLine="540"/>
        <w:jc w:val="both"/>
      </w:pPr>
      <w:r>
        <w:t>3. Настоящее постановление вступает в силу со дня его официального опубликования.</w:t>
      </w:r>
    </w:p>
    <w:p w:rsidR="0077380A" w:rsidRDefault="0077380A">
      <w:pPr>
        <w:pStyle w:val="ConsPlusNormal"/>
        <w:spacing w:before="220"/>
        <w:ind w:firstLine="540"/>
        <w:jc w:val="both"/>
      </w:pPr>
      <w:r>
        <w:t>4. Контроль за исполнением настоящего постановления возложить на руководителя Комитета по архитектуре и градостроительству администрации города Арзамаса Столяренко А.Н.</w:t>
      </w:r>
    </w:p>
    <w:p w:rsidR="0077380A" w:rsidRDefault="0077380A">
      <w:pPr>
        <w:pStyle w:val="ConsPlusNormal"/>
        <w:ind w:firstLine="540"/>
        <w:jc w:val="both"/>
      </w:pPr>
    </w:p>
    <w:p w:rsidR="0077380A" w:rsidRDefault="0077380A">
      <w:pPr>
        <w:pStyle w:val="ConsPlusNormal"/>
        <w:jc w:val="right"/>
      </w:pPr>
      <w:r>
        <w:t>Глава администрации города Арзамаса</w:t>
      </w:r>
    </w:p>
    <w:p w:rsidR="0077380A" w:rsidRDefault="0077380A">
      <w:pPr>
        <w:pStyle w:val="ConsPlusNormal"/>
        <w:jc w:val="right"/>
      </w:pPr>
      <w:r>
        <w:t>И.В.КИСЕЛЕВ</w:t>
      </w: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jc w:val="right"/>
        <w:outlineLvl w:val="0"/>
      </w:pPr>
      <w:r>
        <w:t>Приложение</w:t>
      </w:r>
    </w:p>
    <w:p w:rsidR="0077380A" w:rsidRDefault="0077380A">
      <w:pPr>
        <w:pStyle w:val="ConsPlusNormal"/>
        <w:jc w:val="right"/>
      </w:pPr>
      <w:r>
        <w:t>к постановлению администрации</w:t>
      </w:r>
    </w:p>
    <w:p w:rsidR="0077380A" w:rsidRDefault="0077380A">
      <w:pPr>
        <w:pStyle w:val="ConsPlusNormal"/>
        <w:jc w:val="right"/>
      </w:pPr>
      <w:r>
        <w:t>города Арзамаса</w:t>
      </w:r>
    </w:p>
    <w:p w:rsidR="0077380A" w:rsidRDefault="0077380A">
      <w:pPr>
        <w:pStyle w:val="ConsPlusNormal"/>
        <w:jc w:val="right"/>
      </w:pPr>
      <w:r>
        <w:t>от 06.05.2016 N 434</w:t>
      </w:r>
    </w:p>
    <w:p w:rsidR="0077380A" w:rsidRDefault="0077380A">
      <w:pPr>
        <w:pStyle w:val="ConsPlusNormal"/>
        <w:ind w:firstLine="540"/>
        <w:jc w:val="both"/>
      </w:pPr>
    </w:p>
    <w:p w:rsidR="0077380A" w:rsidRDefault="0077380A">
      <w:pPr>
        <w:pStyle w:val="ConsPlusTitle"/>
        <w:jc w:val="center"/>
      </w:pPr>
      <w:bookmarkStart w:id="0" w:name="P32"/>
      <w:bookmarkEnd w:id="0"/>
      <w:r>
        <w:t>АДМИНИСТРАТИВНЫЙ РЕГЛАМЕНТ</w:t>
      </w:r>
    </w:p>
    <w:p w:rsidR="0077380A" w:rsidRDefault="0077380A">
      <w:pPr>
        <w:pStyle w:val="ConsPlusTitle"/>
        <w:jc w:val="center"/>
      </w:pPr>
      <w:r>
        <w:t>АДМИНИСТРАЦИИ ГОРОДА АРЗАМАСА ПО ПРЕДОСТАВЛЕНИЮ</w:t>
      </w:r>
    </w:p>
    <w:p w:rsidR="0077380A" w:rsidRDefault="0077380A">
      <w:pPr>
        <w:pStyle w:val="ConsPlusTitle"/>
        <w:jc w:val="center"/>
      </w:pPr>
      <w:r>
        <w:t>МУНИЦИПАЛЬНОЙ УСЛУГИ "ПРОДЛЕНИЕ СРОКА ДЕЙСТВИЯ РАЗРЕШЕНИЯ</w:t>
      </w:r>
    </w:p>
    <w:p w:rsidR="0077380A" w:rsidRDefault="0077380A">
      <w:pPr>
        <w:pStyle w:val="ConsPlusTitle"/>
        <w:jc w:val="center"/>
      </w:pPr>
      <w:r>
        <w:t>НА СТРОИТЕЛЬСТВО, РЕКОНСТРУКЦИЮ ОБЪЕКТА</w:t>
      </w:r>
    </w:p>
    <w:p w:rsidR="0077380A" w:rsidRDefault="0077380A">
      <w:pPr>
        <w:pStyle w:val="ConsPlusTitle"/>
        <w:jc w:val="center"/>
      </w:pPr>
      <w:r>
        <w:t>КАПИТАЛЬНОГО СТРОИТЕЛЬСТВА"</w:t>
      </w:r>
    </w:p>
    <w:p w:rsidR="0077380A" w:rsidRDefault="007738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7380A">
        <w:trPr>
          <w:jc w:val="center"/>
        </w:trPr>
        <w:tc>
          <w:tcPr>
            <w:tcW w:w="9294" w:type="dxa"/>
            <w:tcBorders>
              <w:top w:val="nil"/>
              <w:left w:val="single" w:sz="24" w:space="0" w:color="CED3F1"/>
              <w:bottom w:val="nil"/>
              <w:right w:val="single" w:sz="24" w:space="0" w:color="F4F3F8"/>
            </w:tcBorders>
            <w:shd w:val="clear" w:color="auto" w:fill="F4F3F8"/>
          </w:tcPr>
          <w:p w:rsidR="0077380A" w:rsidRDefault="0077380A">
            <w:pPr>
              <w:pStyle w:val="ConsPlusNormal"/>
              <w:jc w:val="center"/>
            </w:pPr>
            <w:r>
              <w:rPr>
                <w:color w:val="392C69"/>
              </w:rPr>
              <w:lastRenderedPageBreak/>
              <w:t>Список изменяющих документов</w:t>
            </w:r>
          </w:p>
          <w:p w:rsidR="0077380A" w:rsidRDefault="0077380A">
            <w:pPr>
              <w:pStyle w:val="ConsPlusNormal"/>
              <w:jc w:val="center"/>
            </w:pPr>
            <w:r>
              <w:rPr>
                <w:color w:val="392C69"/>
              </w:rPr>
              <w:t>(в ред. постановлений администрации г. Арзамаса Нижегородской области</w:t>
            </w:r>
          </w:p>
          <w:p w:rsidR="0077380A" w:rsidRDefault="0077380A">
            <w:pPr>
              <w:pStyle w:val="ConsPlusNormal"/>
              <w:jc w:val="center"/>
            </w:pPr>
            <w:r>
              <w:rPr>
                <w:color w:val="392C69"/>
              </w:rPr>
              <w:t xml:space="preserve">от 23.09.2016 </w:t>
            </w:r>
            <w:hyperlink r:id="rId9" w:history="1">
              <w:r>
                <w:rPr>
                  <w:color w:val="0000FF"/>
                </w:rPr>
                <w:t>N 1172</w:t>
              </w:r>
            </w:hyperlink>
            <w:r>
              <w:rPr>
                <w:color w:val="392C69"/>
              </w:rPr>
              <w:t xml:space="preserve">, от 01.10.2018 </w:t>
            </w:r>
            <w:hyperlink r:id="rId10" w:history="1">
              <w:r>
                <w:rPr>
                  <w:color w:val="0000FF"/>
                </w:rPr>
                <w:t>N 1491</w:t>
              </w:r>
            </w:hyperlink>
            <w:r>
              <w:rPr>
                <w:color w:val="392C69"/>
              </w:rPr>
              <w:t xml:space="preserve">, от 04.12.2019 </w:t>
            </w:r>
            <w:hyperlink r:id="rId11" w:history="1">
              <w:r>
                <w:rPr>
                  <w:color w:val="0000FF"/>
                </w:rPr>
                <w:t>N 1813</w:t>
              </w:r>
            </w:hyperlink>
            <w:r>
              <w:rPr>
                <w:color w:val="392C69"/>
              </w:rPr>
              <w:t>)</w:t>
            </w:r>
          </w:p>
        </w:tc>
      </w:tr>
    </w:tbl>
    <w:p w:rsidR="0077380A" w:rsidRDefault="0077380A">
      <w:pPr>
        <w:pStyle w:val="ConsPlusNormal"/>
        <w:ind w:firstLine="540"/>
        <w:jc w:val="both"/>
      </w:pPr>
    </w:p>
    <w:p w:rsidR="0077380A" w:rsidRDefault="0077380A">
      <w:pPr>
        <w:pStyle w:val="ConsPlusTitle"/>
        <w:jc w:val="center"/>
        <w:outlineLvl w:val="1"/>
      </w:pPr>
      <w:r>
        <w:t>1. ОБЩИЕ ПОЛОЖЕНИЯ</w:t>
      </w:r>
    </w:p>
    <w:p w:rsidR="0077380A" w:rsidRDefault="0077380A">
      <w:pPr>
        <w:pStyle w:val="ConsPlusNormal"/>
        <w:ind w:firstLine="540"/>
        <w:jc w:val="both"/>
      </w:pPr>
    </w:p>
    <w:p w:rsidR="0077380A" w:rsidRDefault="0077380A">
      <w:pPr>
        <w:pStyle w:val="ConsPlusTitle"/>
        <w:jc w:val="center"/>
        <w:outlineLvl w:val="2"/>
      </w:pPr>
      <w:r>
        <w:t>1.1. Предмет регулирования Регламента</w:t>
      </w:r>
    </w:p>
    <w:p w:rsidR="0077380A" w:rsidRDefault="0077380A">
      <w:pPr>
        <w:pStyle w:val="ConsPlusNormal"/>
        <w:ind w:firstLine="540"/>
        <w:jc w:val="both"/>
      </w:pPr>
    </w:p>
    <w:p w:rsidR="0077380A" w:rsidRDefault="0077380A">
      <w:pPr>
        <w:pStyle w:val="ConsPlusNormal"/>
        <w:ind w:firstLine="540"/>
        <w:jc w:val="both"/>
      </w:pPr>
      <w:r>
        <w:t>1.1.1. Административный регламент администрации города Арзамаса по предоставлению муниципальной услуги "Продление срока действия разрешения на строительство, реконструкцию объекта капитального строительства"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w:t>
      </w:r>
    </w:p>
    <w:p w:rsidR="0077380A" w:rsidRDefault="0077380A">
      <w:pPr>
        <w:pStyle w:val="ConsPlusNormal"/>
        <w:spacing w:before="220"/>
        <w:ind w:firstLine="540"/>
        <w:jc w:val="both"/>
      </w:pPr>
      <w:r>
        <w:t>1.1.2. Администрацией города Арзамаса выдается разрешение на строительство, реконструкцию (далее - разрешение на строительство) объекта капитального строительства на земельном участке, расположенном на территории города Арзамаса, с продленным сроком действия.</w:t>
      </w:r>
    </w:p>
    <w:p w:rsidR="0077380A" w:rsidRDefault="0077380A">
      <w:pPr>
        <w:pStyle w:val="ConsPlusNormal"/>
        <w:ind w:firstLine="540"/>
        <w:jc w:val="both"/>
      </w:pPr>
    </w:p>
    <w:p w:rsidR="0077380A" w:rsidRDefault="0077380A">
      <w:pPr>
        <w:pStyle w:val="ConsPlusTitle"/>
        <w:jc w:val="center"/>
        <w:outlineLvl w:val="2"/>
      </w:pPr>
      <w:r>
        <w:t>1.2. Круг заявителей для предоставления муниципальной услуги</w:t>
      </w:r>
    </w:p>
    <w:p w:rsidR="0077380A" w:rsidRDefault="0077380A">
      <w:pPr>
        <w:pStyle w:val="ConsPlusNormal"/>
        <w:ind w:firstLine="540"/>
        <w:jc w:val="both"/>
      </w:pPr>
    </w:p>
    <w:p w:rsidR="0077380A" w:rsidRDefault="0077380A">
      <w:pPr>
        <w:pStyle w:val="ConsPlusNormal"/>
        <w:ind w:firstLine="540"/>
        <w:jc w:val="both"/>
      </w:pPr>
      <w:r>
        <w:t>1.2.1. Предоставление муниципальной услуги осуществляется на основании письменного заявления физического или юридического лица, обладающего правами на земельный участок, расположенный на территории города Арзамаса (далее - заявитель).</w:t>
      </w:r>
    </w:p>
    <w:p w:rsidR="0077380A" w:rsidRDefault="0077380A">
      <w:pPr>
        <w:pStyle w:val="ConsPlusNormal"/>
        <w:spacing w:before="220"/>
        <w:ind w:firstLine="540"/>
        <w:jc w:val="both"/>
      </w:pPr>
      <w:r>
        <w:t>От имени заявителя в целях предоставления муниципальной услуги может обратиться лицо, наделенное соответствующими полномочиями в установленном законом порядке.</w:t>
      </w:r>
    </w:p>
    <w:p w:rsidR="0077380A" w:rsidRDefault="0077380A">
      <w:pPr>
        <w:pStyle w:val="ConsPlusNormal"/>
        <w:ind w:firstLine="540"/>
        <w:jc w:val="both"/>
      </w:pPr>
    </w:p>
    <w:p w:rsidR="0077380A" w:rsidRDefault="0077380A">
      <w:pPr>
        <w:pStyle w:val="ConsPlusTitle"/>
        <w:jc w:val="center"/>
        <w:outlineLvl w:val="2"/>
      </w:pPr>
      <w:r>
        <w:t>1.3. Требования к порядку информирования о предоставлении</w:t>
      </w:r>
    </w:p>
    <w:p w:rsidR="0077380A" w:rsidRDefault="0077380A">
      <w:pPr>
        <w:pStyle w:val="ConsPlusTitle"/>
        <w:jc w:val="center"/>
      </w:pPr>
      <w:r>
        <w:t>муниципальной услуги</w:t>
      </w:r>
    </w:p>
    <w:p w:rsidR="0077380A" w:rsidRDefault="0077380A">
      <w:pPr>
        <w:pStyle w:val="ConsPlusNormal"/>
        <w:ind w:firstLine="540"/>
        <w:jc w:val="both"/>
      </w:pPr>
    </w:p>
    <w:p w:rsidR="0077380A" w:rsidRDefault="0077380A">
      <w:pPr>
        <w:pStyle w:val="ConsPlusNormal"/>
        <w:ind w:firstLine="540"/>
        <w:jc w:val="both"/>
      </w:pPr>
      <w:r>
        <w:t>1.3.1. Информирование о предоставлении муниципальной услуги осуществляется:</w:t>
      </w:r>
    </w:p>
    <w:p w:rsidR="0077380A" w:rsidRDefault="0077380A">
      <w:pPr>
        <w:pStyle w:val="ConsPlusNormal"/>
        <w:spacing w:before="220"/>
        <w:ind w:firstLine="540"/>
        <w:jc w:val="both"/>
      </w:pPr>
      <w:r>
        <w:t>Комитетом по архитектуре и градостроительству администрации города Арзамаса (далее - Комитет) по адресу: 607221, Нижегородская область, г. Арзамас, ул. Станционная, д. 28-А.</w:t>
      </w:r>
    </w:p>
    <w:p w:rsidR="0077380A" w:rsidRDefault="0077380A">
      <w:pPr>
        <w:pStyle w:val="ConsPlusNormal"/>
        <w:spacing w:before="220"/>
        <w:ind w:firstLine="540"/>
        <w:jc w:val="both"/>
      </w:pPr>
      <w:r>
        <w:t>График (режим) работы Комитета:</w:t>
      </w:r>
    </w:p>
    <w:p w:rsidR="0077380A" w:rsidRDefault="0077380A">
      <w:pPr>
        <w:pStyle w:val="ConsPlusNormal"/>
        <w:spacing w:before="220"/>
        <w:ind w:firstLine="540"/>
        <w:jc w:val="both"/>
      </w:pPr>
      <w:r>
        <w:t>понедельник - среда 8.00 - 17.00;</w:t>
      </w:r>
    </w:p>
    <w:p w:rsidR="0077380A" w:rsidRDefault="0077380A">
      <w:pPr>
        <w:pStyle w:val="ConsPlusNormal"/>
        <w:spacing w:before="220"/>
        <w:ind w:firstLine="540"/>
        <w:jc w:val="both"/>
      </w:pPr>
      <w:r>
        <w:t>четверг - пятница - неприемные дни, работа с документами;</w:t>
      </w:r>
    </w:p>
    <w:p w:rsidR="0077380A" w:rsidRDefault="0077380A">
      <w:pPr>
        <w:pStyle w:val="ConsPlusNormal"/>
        <w:spacing w:before="220"/>
        <w:ind w:firstLine="540"/>
        <w:jc w:val="both"/>
      </w:pPr>
      <w:r>
        <w:t>перерыв 12.00 - 13.00;</w:t>
      </w:r>
    </w:p>
    <w:p w:rsidR="0077380A" w:rsidRDefault="0077380A">
      <w:pPr>
        <w:pStyle w:val="ConsPlusNormal"/>
        <w:spacing w:before="220"/>
        <w:ind w:firstLine="540"/>
        <w:jc w:val="both"/>
      </w:pPr>
      <w:r>
        <w:t>суббота - воскресенье - выходные дни.</w:t>
      </w:r>
    </w:p>
    <w:p w:rsidR="0077380A" w:rsidRDefault="0077380A">
      <w:pPr>
        <w:pStyle w:val="ConsPlusNormal"/>
        <w:spacing w:before="220"/>
        <w:ind w:firstLine="540"/>
        <w:jc w:val="both"/>
      </w:pPr>
      <w:r>
        <w:t>Номера телефонов Комитета: (83147) 9-78-44.</w:t>
      </w:r>
    </w:p>
    <w:p w:rsidR="0077380A" w:rsidRDefault="0077380A">
      <w:pPr>
        <w:pStyle w:val="ConsPlusNormal"/>
        <w:spacing w:before="220"/>
        <w:ind w:firstLine="540"/>
        <w:jc w:val="both"/>
      </w:pPr>
      <w:r>
        <w:t>Факс - (83147) 9-78-71.</w:t>
      </w:r>
    </w:p>
    <w:p w:rsidR="0077380A" w:rsidRDefault="0077380A">
      <w:pPr>
        <w:pStyle w:val="ConsPlusNormal"/>
        <w:spacing w:before="220"/>
        <w:ind w:firstLine="540"/>
        <w:jc w:val="both"/>
      </w:pPr>
      <w:r>
        <w:t>Адрес интернет-сайта администрации города, содержащего информацию о предоставлении муниципальной услуги: http://www.arzamas.org.</w:t>
      </w:r>
    </w:p>
    <w:p w:rsidR="0077380A" w:rsidRDefault="0077380A">
      <w:pPr>
        <w:pStyle w:val="ConsPlusNormal"/>
        <w:spacing w:before="220"/>
        <w:ind w:firstLine="540"/>
        <w:jc w:val="both"/>
      </w:pPr>
      <w:r>
        <w:lastRenderedPageBreak/>
        <w:t>Адрес электронной почты: kaig-arz@mail.ru.</w:t>
      </w:r>
    </w:p>
    <w:p w:rsidR="0077380A" w:rsidRDefault="0077380A">
      <w:pPr>
        <w:pStyle w:val="ConsPlusNormal"/>
        <w:spacing w:before="220"/>
        <w:ind w:firstLine="540"/>
        <w:jc w:val="both"/>
      </w:pPr>
      <w:r>
        <w:t>1.3.2. Информирование о предоставлении муниципальной услуги осуществляется:</w:t>
      </w:r>
    </w:p>
    <w:p w:rsidR="0077380A" w:rsidRDefault="0077380A">
      <w:pPr>
        <w:pStyle w:val="ConsPlusNormal"/>
        <w:spacing w:before="220"/>
        <w:ind w:firstLine="540"/>
        <w:jc w:val="both"/>
      </w:pPr>
      <w:r>
        <w:t>- в устной форме в Комитете;</w:t>
      </w:r>
    </w:p>
    <w:p w:rsidR="0077380A" w:rsidRDefault="0077380A">
      <w:pPr>
        <w:pStyle w:val="ConsPlusNormal"/>
        <w:spacing w:before="220"/>
        <w:ind w:firstLine="540"/>
        <w:jc w:val="both"/>
      </w:pPr>
      <w:r>
        <w:t>- письменно при поступлении обращения в адрес администрации города Арзамаса, Комитета или через интернет-сайт администрации города Арзамаса, по электронной почте Комитета;</w:t>
      </w:r>
    </w:p>
    <w:p w:rsidR="0077380A" w:rsidRDefault="0077380A">
      <w:pPr>
        <w:pStyle w:val="ConsPlusNormal"/>
        <w:spacing w:before="220"/>
        <w:ind w:firstLine="540"/>
        <w:jc w:val="both"/>
      </w:pPr>
      <w:r>
        <w:t>- с использованием средств телефонной связи;</w:t>
      </w:r>
    </w:p>
    <w:p w:rsidR="0077380A" w:rsidRDefault="0077380A">
      <w:pPr>
        <w:pStyle w:val="ConsPlusNormal"/>
        <w:spacing w:before="220"/>
        <w:ind w:firstLine="540"/>
        <w:jc w:val="both"/>
      </w:pPr>
      <w:r>
        <w:t>- посредством размещения в информационно-телекоммуникационных сетях общего пользования (в том числе в сети Интернет), публикаций в средствах массовой информации;</w:t>
      </w:r>
    </w:p>
    <w:p w:rsidR="0077380A" w:rsidRDefault="0077380A">
      <w:pPr>
        <w:pStyle w:val="ConsPlusNormal"/>
        <w:spacing w:before="220"/>
        <w:ind w:firstLine="540"/>
        <w:jc w:val="both"/>
      </w:pPr>
      <w:r>
        <w:t>- на информационных стендах в Комитете.</w:t>
      </w:r>
    </w:p>
    <w:p w:rsidR="0077380A" w:rsidRDefault="0077380A">
      <w:pPr>
        <w:pStyle w:val="ConsPlusNormal"/>
        <w:spacing w:before="220"/>
        <w:ind w:firstLine="540"/>
        <w:jc w:val="both"/>
      </w:pPr>
      <w:r>
        <w:t>1.3.3. Основными требованиями к информированию заявителей являются:</w:t>
      </w:r>
    </w:p>
    <w:p w:rsidR="0077380A" w:rsidRDefault="0077380A">
      <w:pPr>
        <w:pStyle w:val="ConsPlusNormal"/>
        <w:spacing w:before="220"/>
        <w:ind w:firstLine="540"/>
        <w:jc w:val="both"/>
      </w:pPr>
      <w:r>
        <w:t>- достоверность и полнота предоставляемой информации;</w:t>
      </w:r>
    </w:p>
    <w:p w:rsidR="0077380A" w:rsidRDefault="0077380A">
      <w:pPr>
        <w:pStyle w:val="ConsPlusNormal"/>
        <w:spacing w:before="220"/>
        <w:ind w:firstLine="540"/>
        <w:jc w:val="both"/>
      </w:pPr>
      <w:r>
        <w:t>- четкость изложения информации;</w:t>
      </w:r>
    </w:p>
    <w:p w:rsidR="0077380A" w:rsidRDefault="0077380A">
      <w:pPr>
        <w:pStyle w:val="ConsPlusNormal"/>
        <w:spacing w:before="220"/>
        <w:ind w:firstLine="540"/>
        <w:jc w:val="both"/>
      </w:pPr>
      <w:r>
        <w:t>- удобство и доступность получения информации;</w:t>
      </w:r>
    </w:p>
    <w:p w:rsidR="0077380A" w:rsidRDefault="0077380A">
      <w:pPr>
        <w:pStyle w:val="ConsPlusNormal"/>
        <w:spacing w:before="220"/>
        <w:ind w:firstLine="540"/>
        <w:jc w:val="both"/>
      </w:pPr>
      <w:r>
        <w:t>- оперативность предоставления информации.</w:t>
      </w:r>
    </w:p>
    <w:p w:rsidR="0077380A" w:rsidRDefault="0077380A">
      <w:pPr>
        <w:pStyle w:val="ConsPlusNormal"/>
        <w:spacing w:before="220"/>
        <w:ind w:firstLine="540"/>
        <w:jc w:val="both"/>
      </w:pPr>
      <w:r>
        <w:t>1.3.4. Индивидуальное устное информирование по процедуре оказания муниципальной услуги осуществляется при обращении заинтересованных лиц лично или по телефону. При устном информировании специалист должен принять все необходимые меры для предоставления полного ответа на поставленные вопросы.</w:t>
      </w:r>
    </w:p>
    <w:p w:rsidR="0077380A" w:rsidRDefault="0077380A">
      <w:pPr>
        <w:pStyle w:val="ConsPlusNormal"/>
        <w:spacing w:before="220"/>
        <w:ind w:firstLine="540"/>
        <w:jc w:val="both"/>
      </w:pPr>
      <w:r>
        <w:t>При ответах на телефонные звонки и устные обращения специалисты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77380A" w:rsidRDefault="0077380A">
      <w:pPr>
        <w:pStyle w:val="ConsPlusNormal"/>
        <w:spacing w:before="220"/>
        <w:ind w:firstLine="540"/>
        <w:jc w:val="both"/>
      </w:pPr>
      <w:r>
        <w:t>Время получения ответа при индивидуальном устном информировании не должно превышать 15 минут.</w:t>
      </w:r>
    </w:p>
    <w:p w:rsidR="0077380A" w:rsidRDefault="0077380A">
      <w:pPr>
        <w:pStyle w:val="ConsPlusNormal"/>
        <w:spacing w:before="220"/>
        <w:ind w:firstLine="540"/>
        <w:jc w:val="both"/>
      </w:pPr>
      <w:r>
        <w:t>Индивидуальное письменное информирование по процедуре оказания муниципальной услуги осуществляется при обращении заинтересованных лиц путем почтовых отправлений либо по электронным каналам связи. Ответ направляется в письменном виде, электронной почтой либо через интернет-сайт в зависимости от способа обращения заинтересованного лица или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77380A" w:rsidRDefault="0077380A">
      <w:pPr>
        <w:pStyle w:val="ConsPlusNormal"/>
        <w:spacing w:before="220"/>
        <w:ind w:firstLine="540"/>
        <w:jc w:val="both"/>
      </w:pPr>
      <w:r>
        <w:t>Письменные обращения заявителя рассматриваются с учетом времени, необходимого для подготовки ответа, в срок, не превышающий 15 рабочих дней со дня регистрации письменного обращения.</w:t>
      </w:r>
    </w:p>
    <w:p w:rsidR="0077380A" w:rsidRDefault="0077380A">
      <w:pPr>
        <w:pStyle w:val="ConsPlusNormal"/>
        <w:spacing w:before="220"/>
        <w:ind w:firstLine="540"/>
        <w:jc w:val="both"/>
      </w:pPr>
      <w:r>
        <w:t>1.3.5. Информационные стенды о муниципальной услуге вывешиваются в доступном для получателя муниципальной услуги месте.</w:t>
      </w:r>
    </w:p>
    <w:p w:rsidR="0077380A" w:rsidRDefault="0077380A">
      <w:pPr>
        <w:pStyle w:val="ConsPlusNormal"/>
        <w:spacing w:before="220"/>
        <w:ind w:firstLine="540"/>
        <w:jc w:val="both"/>
      </w:pPr>
      <w:r>
        <w:t>На информационных стендах размещается информация:</w:t>
      </w:r>
    </w:p>
    <w:p w:rsidR="0077380A" w:rsidRDefault="0077380A">
      <w:pPr>
        <w:pStyle w:val="ConsPlusNormal"/>
        <w:spacing w:before="220"/>
        <w:ind w:firstLine="540"/>
        <w:jc w:val="both"/>
      </w:pPr>
      <w:r>
        <w:t>- административный регламент с приложениями;</w:t>
      </w:r>
    </w:p>
    <w:p w:rsidR="0077380A" w:rsidRDefault="0077380A">
      <w:pPr>
        <w:pStyle w:val="ConsPlusNormal"/>
        <w:spacing w:before="220"/>
        <w:ind w:firstLine="540"/>
        <w:jc w:val="both"/>
      </w:pPr>
      <w:r>
        <w:lastRenderedPageBreak/>
        <w:t>- местоположение, график (режим) работы Комитета, номера телефонов, адрес сайта города Арзамаса и электронной почты Комитета;</w:t>
      </w:r>
    </w:p>
    <w:p w:rsidR="0077380A" w:rsidRDefault="0077380A">
      <w:pPr>
        <w:pStyle w:val="ConsPlusNormal"/>
        <w:spacing w:before="220"/>
        <w:ind w:firstLine="540"/>
        <w:jc w:val="both"/>
      </w:pPr>
      <w:r>
        <w:t>- образец оформления заявления;</w:t>
      </w:r>
    </w:p>
    <w:p w:rsidR="0077380A" w:rsidRDefault="0077380A">
      <w:pPr>
        <w:pStyle w:val="ConsPlusNormal"/>
        <w:spacing w:before="220"/>
        <w:ind w:firstLine="540"/>
        <w:jc w:val="both"/>
      </w:pPr>
      <w:r>
        <w:t xml:space="preserve">- </w:t>
      </w:r>
      <w:hyperlink w:anchor="P520" w:history="1">
        <w:r>
          <w:rPr>
            <w:color w:val="0000FF"/>
          </w:rPr>
          <w:t>блок-схема</w:t>
        </w:r>
      </w:hyperlink>
      <w:r>
        <w:t>, наглядно отображающая алгоритм прохождения административных процедур (Приложение 2).</w:t>
      </w:r>
    </w:p>
    <w:p w:rsidR="0077380A" w:rsidRDefault="0077380A">
      <w:pPr>
        <w:pStyle w:val="ConsPlusNormal"/>
        <w:ind w:firstLine="540"/>
        <w:jc w:val="both"/>
      </w:pPr>
    </w:p>
    <w:p w:rsidR="0077380A" w:rsidRDefault="0077380A">
      <w:pPr>
        <w:pStyle w:val="ConsPlusTitle"/>
        <w:jc w:val="center"/>
        <w:outlineLvl w:val="1"/>
      </w:pPr>
      <w:r>
        <w:t>2. СТАНДАРТ ПРЕДОСТАВЛЕНИЯ МУНИЦИПАЛЬНОЙ УСЛУГИ</w:t>
      </w:r>
    </w:p>
    <w:p w:rsidR="0077380A" w:rsidRDefault="0077380A">
      <w:pPr>
        <w:pStyle w:val="ConsPlusNormal"/>
        <w:ind w:firstLine="540"/>
        <w:jc w:val="both"/>
      </w:pPr>
    </w:p>
    <w:p w:rsidR="0077380A" w:rsidRDefault="0077380A">
      <w:pPr>
        <w:pStyle w:val="ConsPlusTitle"/>
        <w:jc w:val="center"/>
        <w:outlineLvl w:val="2"/>
      </w:pPr>
      <w:r>
        <w:t>2.1. Наименование муниципальной услуги</w:t>
      </w:r>
    </w:p>
    <w:p w:rsidR="0077380A" w:rsidRDefault="0077380A">
      <w:pPr>
        <w:pStyle w:val="ConsPlusNormal"/>
        <w:ind w:firstLine="540"/>
        <w:jc w:val="both"/>
      </w:pPr>
    </w:p>
    <w:p w:rsidR="0077380A" w:rsidRDefault="0077380A">
      <w:pPr>
        <w:pStyle w:val="ConsPlusNormal"/>
        <w:ind w:firstLine="540"/>
        <w:jc w:val="both"/>
      </w:pPr>
      <w:r>
        <w:t>2.1.1. Муниципальная услуга "Продление срока действия разрешения на строительство, реконструкцию объекта капитального строительства".</w:t>
      </w:r>
    </w:p>
    <w:p w:rsidR="0077380A" w:rsidRDefault="0077380A">
      <w:pPr>
        <w:pStyle w:val="ConsPlusNormal"/>
        <w:ind w:firstLine="540"/>
        <w:jc w:val="both"/>
      </w:pPr>
    </w:p>
    <w:p w:rsidR="0077380A" w:rsidRDefault="0077380A">
      <w:pPr>
        <w:pStyle w:val="ConsPlusTitle"/>
        <w:jc w:val="center"/>
        <w:outlineLvl w:val="2"/>
      </w:pPr>
      <w:r>
        <w:t>2.2. Наименование органа, предоставляющего</w:t>
      </w:r>
    </w:p>
    <w:p w:rsidR="0077380A" w:rsidRDefault="0077380A">
      <w:pPr>
        <w:pStyle w:val="ConsPlusTitle"/>
        <w:jc w:val="center"/>
      </w:pPr>
      <w:r>
        <w:t>муниципальную услугу</w:t>
      </w:r>
    </w:p>
    <w:p w:rsidR="0077380A" w:rsidRDefault="0077380A">
      <w:pPr>
        <w:pStyle w:val="ConsPlusNormal"/>
        <w:ind w:firstLine="540"/>
        <w:jc w:val="both"/>
      </w:pPr>
    </w:p>
    <w:p w:rsidR="0077380A" w:rsidRDefault="0077380A">
      <w:pPr>
        <w:pStyle w:val="ConsPlusNormal"/>
        <w:ind w:firstLine="540"/>
        <w:jc w:val="both"/>
      </w:pPr>
      <w:r>
        <w:t>2.2.1. Органом, предоставляющим муниципальную услугу, является администрация города Арзамаса.</w:t>
      </w:r>
    </w:p>
    <w:p w:rsidR="0077380A" w:rsidRDefault="0077380A">
      <w:pPr>
        <w:pStyle w:val="ConsPlusNormal"/>
        <w:spacing w:before="220"/>
        <w:ind w:firstLine="540"/>
        <w:jc w:val="both"/>
      </w:pPr>
      <w:r>
        <w:t>2.2.2. Структурным подразделением администрации города Арзамаса, непосредственно предоставляющим муниципальную услугу, является Комитет по архитектуре и градостроительству администрации города Арзамаса.</w:t>
      </w:r>
    </w:p>
    <w:p w:rsidR="0077380A" w:rsidRDefault="0077380A">
      <w:pPr>
        <w:pStyle w:val="ConsPlusNormal"/>
        <w:spacing w:before="220"/>
        <w:ind w:firstLine="540"/>
        <w:jc w:val="both"/>
      </w:pPr>
      <w:r>
        <w:t>Разрешение на строительство с продленным сроком действия выдается от имени администрации города Арзамаса.</w:t>
      </w:r>
    </w:p>
    <w:p w:rsidR="0077380A" w:rsidRDefault="0077380A">
      <w:pPr>
        <w:pStyle w:val="ConsPlusNormal"/>
        <w:spacing w:before="220"/>
        <w:ind w:firstLine="540"/>
        <w:jc w:val="both"/>
      </w:pPr>
      <w:r>
        <w:t>При предоставлении муниципальной услуги в целях получения документов, необходимых для продления срока действия разрешения на строительство, осуществляется взаимодействие с:</w:t>
      </w:r>
    </w:p>
    <w:p w:rsidR="0077380A" w:rsidRDefault="0077380A">
      <w:pPr>
        <w:pStyle w:val="ConsPlusNormal"/>
        <w:spacing w:before="220"/>
        <w:ind w:firstLine="540"/>
        <w:jc w:val="both"/>
      </w:pPr>
      <w:r>
        <w:t>- Межмуниципальным отделом по Арзамасскому и Вадскому районам, Управление Федеральной службы государственной регистрации, кадастра и картографии;</w:t>
      </w:r>
    </w:p>
    <w:p w:rsidR="0077380A" w:rsidRDefault="0077380A">
      <w:pPr>
        <w:pStyle w:val="ConsPlusNormal"/>
        <w:spacing w:before="220"/>
        <w:ind w:firstLine="540"/>
        <w:jc w:val="both"/>
      </w:pPr>
      <w:r>
        <w:t>- Филиалом федерального государственного бюджетного учреждения "Федеральная кадастровая палата Росреестра" по НО Межрайонный отдел N 1;</w:t>
      </w:r>
    </w:p>
    <w:p w:rsidR="0077380A" w:rsidRDefault="0077380A">
      <w:pPr>
        <w:pStyle w:val="ConsPlusNormal"/>
        <w:spacing w:before="220"/>
        <w:ind w:firstLine="540"/>
        <w:jc w:val="both"/>
      </w:pPr>
      <w:r>
        <w:t>- Межрайонной ИФНС России N 1 по Нижегородской области;</w:t>
      </w:r>
    </w:p>
    <w:p w:rsidR="0077380A" w:rsidRDefault="0077380A">
      <w:pPr>
        <w:pStyle w:val="ConsPlusNormal"/>
        <w:spacing w:before="220"/>
        <w:ind w:firstLine="540"/>
        <w:jc w:val="both"/>
      </w:pPr>
      <w:r>
        <w:t>- органами (организациями) технического учета и технической инвентаризации;</w:t>
      </w:r>
    </w:p>
    <w:p w:rsidR="0077380A" w:rsidRDefault="0077380A">
      <w:pPr>
        <w:pStyle w:val="ConsPlusNormal"/>
        <w:spacing w:before="220"/>
        <w:ind w:firstLine="540"/>
        <w:jc w:val="both"/>
      </w:pPr>
      <w:r>
        <w:t>- организациями, имеющими право на выполнение проектных, геодезических работ, проведение экспертизы проектной документации;</w:t>
      </w:r>
    </w:p>
    <w:p w:rsidR="0077380A" w:rsidRDefault="0077380A">
      <w:pPr>
        <w:pStyle w:val="ConsPlusNormal"/>
        <w:spacing w:before="220"/>
        <w:ind w:firstLine="540"/>
        <w:jc w:val="both"/>
      </w:pPr>
      <w:r>
        <w:t>- структурными подразделениями администрации города Арзамаса;</w:t>
      </w:r>
    </w:p>
    <w:p w:rsidR="0077380A" w:rsidRDefault="0077380A">
      <w:pPr>
        <w:pStyle w:val="ConsPlusNormal"/>
        <w:spacing w:before="220"/>
        <w:ind w:firstLine="540"/>
        <w:jc w:val="both"/>
      </w:pPr>
      <w:r>
        <w:t>- иными органами и организациями, имеющими сведения, необходимые для предоставления муниципальной услуги.</w:t>
      </w:r>
    </w:p>
    <w:p w:rsidR="0077380A" w:rsidRDefault="0077380A">
      <w:pPr>
        <w:pStyle w:val="ConsPlusNormal"/>
        <w:ind w:firstLine="540"/>
        <w:jc w:val="both"/>
      </w:pPr>
    </w:p>
    <w:p w:rsidR="0077380A" w:rsidRDefault="0077380A">
      <w:pPr>
        <w:pStyle w:val="ConsPlusTitle"/>
        <w:jc w:val="center"/>
        <w:outlineLvl w:val="2"/>
      </w:pPr>
      <w:r>
        <w:t>2.3. Описание результата предоставления муниципальной услуги</w:t>
      </w:r>
    </w:p>
    <w:p w:rsidR="0077380A" w:rsidRDefault="0077380A">
      <w:pPr>
        <w:pStyle w:val="ConsPlusNormal"/>
        <w:ind w:firstLine="540"/>
        <w:jc w:val="both"/>
      </w:pPr>
    </w:p>
    <w:p w:rsidR="0077380A" w:rsidRDefault="0077380A">
      <w:pPr>
        <w:pStyle w:val="ConsPlusNormal"/>
        <w:ind w:firstLine="540"/>
        <w:jc w:val="both"/>
      </w:pPr>
      <w:r>
        <w:t>2.3.1. Результатом предоставления муниципальной услуги является:</w:t>
      </w:r>
    </w:p>
    <w:p w:rsidR="0077380A" w:rsidRDefault="0077380A">
      <w:pPr>
        <w:pStyle w:val="ConsPlusNormal"/>
        <w:spacing w:before="220"/>
        <w:ind w:firstLine="540"/>
        <w:jc w:val="both"/>
      </w:pPr>
      <w:r>
        <w:t>- продление срока действия разрешения на строительство;</w:t>
      </w:r>
    </w:p>
    <w:p w:rsidR="0077380A" w:rsidRDefault="0077380A">
      <w:pPr>
        <w:pStyle w:val="ConsPlusNormal"/>
        <w:spacing w:before="220"/>
        <w:ind w:firstLine="540"/>
        <w:jc w:val="both"/>
      </w:pPr>
      <w:r>
        <w:t>- отказ в продлении срока действия разрешения на строительство.</w:t>
      </w:r>
    </w:p>
    <w:p w:rsidR="0077380A" w:rsidRDefault="0077380A">
      <w:pPr>
        <w:pStyle w:val="ConsPlusNormal"/>
        <w:ind w:firstLine="540"/>
        <w:jc w:val="both"/>
      </w:pPr>
    </w:p>
    <w:p w:rsidR="0077380A" w:rsidRDefault="0077380A">
      <w:pPr>
        <w:pStyle w:val="ConsPlusTitle"/>
        <w:jc w:val="center"/>
        <w:outlineLvl w:val="2"/>
      </w:pPr>
      <w:r>
        <w:t>2.4. Срок предоставления муниципальной услуги</w:t>
      </w:r>
    </w:p>
    <w:p w:rsidR="0077380A" w:rsidRDefault="0077380A">
      <w:pPr>
        <w:pStyle w:val="ConsPlusNormal"/>
        <w:ind w:firstLine="540"/>
        <w:jc w:val="both"/>
      </w:pPr>
    </w:p>
    <w:p w:rsidR="0077380A" w:rsidRDefault="0077380A">
      <w:pPr>
        <w:pStyle w:val="ConsPlusNormal"/>
        <w:ind w:firstLine="540"/>
        <w:jc w:val="both"/>
      </w:pPr>
      <w:r>
        <w:t>2.4.1. Срок предоставления муниципальной услуги составляет 10 рабочих дней и исчисляется со дня регистрации заявления о предоставлении услуги в Комитете.</w:t>
      </w:r>
    </w:p>
    <w:p w:rsidR="0077380A" w:rsidRDefault="0077380A">
      <w:pPr>
        <w:pStyle w:val="ConsPlusNormal"/>
        <w:ind w:firstLine="540"/>
        <w:jc w:val="both"/>
      </w:pPr>
    </w:p>
    <w:p w:rsidR="0077380A" w:rsidRDefault="0077380A">
      <w:pPr>
        <w:pStyle w:val="ConsPlusTitle"/>
        <w:jc w:val="center"/>
        <w:outlineLvl w:val="2"/>
      </w:pPr>
      <w:r>
        <w:t>2.5. Перечень нормативных правовых актов, регулирующих</w:t>
      </w:r>
    </w:p>
    <w:p w:rsidR="0077380A" w:rsidRDefault="0077380A">
      <w:pPr>
        <w:pStyle w:val="ConsPlusTitle"/>
        <w:jc w:val="center"/>
      </w:pPr>
      <w:r>
        <w:t>отношения, возникающие в связи с предоставлением</w:t>
      </w:r>
    </w:p>
    <w:p w:rsidR="0077380A" w:rsidRDefault="0077380A">
      <w:pPr>
        <w:pStyle w:val="ConsPlusTitle"/>
        <w:jc w:val="center"/>
      </w:pPr>
      <w:r>
        <w:t>муниципальной услуги</w:t>
      </w:r>
    </w:p>
    <w:p w:rsidR="0077380A" w:rsidRDefault="0077380A">
      <w:pPr>
        <w:pStyle w:val="ConsPlusNormal"/>
        <w:ind w:firstLine="540"/>
        <w:jc w:val="both"/>
      </w:pPr>
    </w:p>
    <w:p w:rsidR="0077380A" w:rsidRDefault="0077380A">
      <w:pPr>
        <w:pStyle w:val="ConsPlusNormal"/>
        <w:ind w:firstLine="540"/>
        <w:jc w:val="both"/>
      </w:pPr>
      <w:r>
        <w:t>2.5.1. Нормативные правовые акты, регулирующие отношения, возникающие в связи с предоставлением муниципальной услуги:</w:t>
      </w:r>
    </w:p>
    <w:p w:rsidR="0077380A" w:rsidRDefault="0077380A">
      <w:pPr>
        <w:pStyle w:val="ConsPlusNormal"/>
        <w:spacing w:before="220"/>
        <w:ind w:firstLine="540"/>
        <w:jc w:val="both"/>
      </w:pPr>
      <w:r>
        <w:t xml:space="preserve">- </w:t>
      </w:r>
      <w:hyperlink r:id="rId12" w:history="1">
        <w:r>
          <w:rPr>
            <w:color w:val="0000FF"/>
          </w:rPr>
          <w:t>Конституция</w:t>
        </w:r>
      </w:hyperlink>
      <w:r>
        <w:t xml:space="preserve"> Российской Федерации;</w:t>
      </w:r>
    </w:p>
    <w:p w:rsidR="0077380A" w:rsidRDefault="0077380A">
      <w:pPr>
        <w:pStyle w:val="ConsPlusNormal"/>
        <w:spacing w:before="220"/>
        <w:ind w:firstLine="540"/>
        <w:jc w:val="both"/>
      </w:pPr>
      <w:r>
        <w:t xml:space="preserve">- Градостроительный </w:t>
      </w:r>
      <w:hyperlink r:id="rId13" w:history="1">
        <w:r>
          <w:rPr>
            <w:color w:val="0000FF"/>
          </w:rPr>
          <w:t>кодекс</w:t>
        </w:r>
      </w:hyperlink>
      <w:r>
        <w:t xml:space="preserve"> Российской Федерации;</w:t>
      </w:r>
    </w:p>
    <w:p w:rsidR="0077380A" w:rsidRDefault="0077380A">
      <w:pPr>
        <w:pStyle w:val="ConsPlusNormal"/>
        <w:spacing w:before="220"/>
        <w:ind w:firstLine="540"/>
        <w:jc w:val="both"/>
      </w:pPr>
      <w:r>
        <w:t xml:space="preserve">- Гражданский </w:t>
      </w:r>
      <w:hyperlink r:id="rId14" w:history="1">
        <w:r>
          <w:rPr>
            <w:color w:val="0000FF"/>
          </w:rPr>
          <w:t>кодекс</w:t>
        </w:r>
      </w:hyperlink>
      <w:r>
        <w:t xml:space="preserve"> Российской Федерации;</w:t>
      </w:r>
    </w:p>
    <w:p w:rsidR="0077380A" w:rsidRDefault="0077380A">
      <w:pPr>
        <w:pStyle w:val="ConsPlusNormal"/>
        <w:spacing w:before="220"/>
        <w:ind w:firstLine="540"/>
        <w:jc w:val="both"/>
      </w:pPr>
      <w:r>
        <w:t xml:space="preserve">- Земельный </w:t>
      </w:r>
      <w:hyperlink r:id="rId15" w:history="1">
        <w:r>
          <w:rPr>
            <w:color w:val="0000FF"/>
          </w:rPr>
          <w:t>кодекс</w:t>
        </w:r>
      </w:hyperlink>
      <w:r>
        <w:t xml:space="preserve"> Российской Федерации;</w:t>
      </w:r>
    </w:p>
    <w:p w:rsidR="0077380A" w:rsidRDefault="0077380A">
      <w:pPr>
        <w:pStyle w:val="ConsPlusNormal"/>
        <w:spacing w:before="220"/>
        <w:ind w:firstLine="540"/>
        <w:jc w:val="both"/>
      </w:pPr>
      <w:r>
        <w:t xml:space="preserve">- Федеральный </w:t>
      </w:r>
      <w:hyperlink r:id="rId16" w:history="1">
        <w:r>
          <w:rPr>
            <w:color w:val="0000FF"/>
          </w:rPr>
          <w:t>закон</w:t>
        </w:r>
      </w:hyperlink>
      <w:r>
        <w:t xml:space="preserve"> от 06.10.2003 N 131-ФЗ "Об общих принципах организации местного самоуправления в РФ";</w:t>
      </w:r>
    </w:p>
    <w:p w:rsidR="0077380A" w:rsidRDefault="0077380A">
      <w:pPr>
        <w:pStyle w:val="ConsPlusNormal"/>
        <w:spacing w:before="220"/>
        <w:ind w:firstLine="540"/>
        <w:jc w:val="both"/>
      </w:pPr>
      <w:r>
        <w:t xml:space="preserve">- Федеральный </w:t>
      </w:r>
      <w:hyperlink r:id="rId17" w:history="1">
        <w:r>
          <w:rPr>
            <w:color w:val="0000FF"/>
          </w:rPr>
          <w:t>закон</w:t>
        </w:r>
      </w:hyperlink>
      <w:r>
        <w:t xml:space="preserve"> от 02.05.2006 N 59-ФЗ "О порядке рассмотрения обращений граждан Российской Федерации";</w:t>
      </w:r>
    </w:p>
    <w:p w:rsidR="0077380A" w:rsidRDefault="0077380A">
      <w:pPr>
        <w:pStyle w:val="ConsPlusNormal"/>
        <w:spacing w:before="220"/>
        <w:ind w:firstLine="540"/>
        <w:jc w:val="both"/>
      </w:pPr>
      <w:r>
        <w:t xml:space="preserve">- Федеральный </w:t>
      </w:r>
      <w:hyperlink r:id="rId18" w:history="1">
        <w:r>
          <w:rPr>
            <w:color w:val="0000FF"/>
          </w:rPr>
          <w:t>закон</w:t>
        </w:r>
      </w:hyperlink>
      <w:r>
        <w:t xml:space="preserve"> от 27.07.2010 N 210-ФЗ "Об организации предоставления государственных и муниципальных услуг";</w:t>
      </w:r>
    </w:p>
    <w:p w:rsidR="0077380A" w:rsidRDefault="007738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7380A">
        <w:trPr>
          <w:jc w:val="center"/>
        </w:trPr>
        <w:tc>
          <w:tcPr>
            <w:tcW w:w="9294" w:type="dxa"/>
            <w:tcBorders>
              <w:top w:val="nil"/>
              <w:left w:val="single" w:sz="24" w:space="0" w:color="CED3F1"/>
              <w:bottom w:val="nil"/>
              <w:right w:val="single" w:sz="24" w:space="0" w:color="F4F3F8"/>
            </w:tcBorders>
            <w:shd w:val="clear" w:color="auto" w:fill="F4F3F8"/>
          </w:tcPr>
          <w:p w:rsidR="0077380A" w:rsidRDefault="0077380A">
            <w:pPr>
              <w:pStyle w:val="ConsPlusNormal"/>
              <w:jc w:val="both"/>
            </w:pPr>
            <w:r>
              <w:rPr>
                <w:color w:val="392C69"/>
              </w:rPr>
              <w:t>КонсультантПлюс: примечание.</w:t>
            </w:r>
          </w:p>
          <w:p w:rsidR="0077380A" w:rsidRDefault="0077380A">
            <w:pPr>
              <w:pStyle w:val="ConsPlusNormal"/>
              <w:jc w:val="both"/>
            </w:pPr>
            <w:r>
              <w:rPr>
                <w:color w:val="392C69"/>
              </w:rPr>
              <w:t>В официальном тексте документа, видимо, допущена опечатка: Федеральный закон от 17.11.1995 имеет номер 169-ФЗ, а не 169.</w:t>
            </w:r>
          </w:p>
        </w:tc>
      </w:tr>
    </w:tbl>
    <w:p w:rsidR="0077380A" w:rsidRDefault="0077380A">
      <w:pPr>
        <w:pStyle w:val="ConsPlusNormal"/>
        <w:spacing w:before="280"/>
        <w:ind w:firstLine="540"/>
        <w:jc w:val="both"/>
      </w:pPr>
      <w:r>
        <w:t xml:space="preserve">- Федеральный </w:t>
      </w:r>
      <w:hyperlink r:id="rId19" w:history="1">
        <w:r>
          <w:rPr>
            <w:color w:val="0000FF"/>
          </w:rPr>
          <w:t>закон</w:t>
        </w:r>
      </w:hyperlink>
      <w:r>
        <w:t xml:space="preserve"> от 17.11.1995 N 169 "Об архитектурной деятельности в Российской Федерации";</w:t>
      </w:r>
    </w:p>
    <w:p w:rsidR="0077380A" w:rsidRDefault="0077380A">
      <w:pPr>
        <w:pStyle w:val="ConsPlusNormal"/>
        <w:spacing w:before="220"/>
        <w:ind w:firstLine="540"/>
        <w:jc w:val="both"/>
      </w:pPr>
      <w:r>
        <w:t xml:space="preserve">- </w:t>
      </w:r>
      <w:hyperlink r:id="rId20" w:history="1">
        <w:r>
          <w:rPr>
            <w:color w:val="0000FF"/>
          </w:rPr>
          <w:t>Устав</w:t>
        </w:r>
      </w:hyperlink>
      <w:r>
        <w:t xml:space="preserve"> города Арзамаса Нижегородской области;</w:t>
      </w:r>
    </w:p>
    <w:p w:rsidR="0077380A" w:rsidRDefault="0077380A">
      <w:pPr>
        <w:pStyle w:val="ConsPlusNormal"/>
        <w:spacing w:before="220"/>
        <w:ind w:firstLine="540"/>
        <w:jc w:val="both"/>
      </w:pPr>
      <w:r>
        <w:t xml:space="preserve">- </w:t>
      </w:r>
      <w:hyperlink r:id="rId21" w:history="1">
        <w:r>
          <w:rPr>
            <w:color w:val="0000FF"/>
          </w:rPr>
          <w:t>Правила</w:t>
        </w:r>
      </w:hyperlink>
      <w:r>
        <w:t xml:space="preserve"> землепользования и застройки городского округа город Арзамас, утвержденные решением Арзамасской городской Думы Нижегородской области от 11.03.2010 N 24 "Об утверждении Правил землепользования и застройки городского округа город Арзамас Нижегородской области";</w:t>
      </w:r>
    </w:p>
    <w:p w:rsidR="0077380A" w:rsidRDefault="0077380A">
      <w:pPr>
        <w:pStyle w:val="ConsPlusNormal"/>
        <w:spacing w:before="220"/>
        <w:ind w:firstLine="540"/>
        <w:jc w:val="both"/>
      </w:pPr>
      <w:r>
        <w:t>- Распоряжение мэра города Арзамаса от 25.07.2006 N 1534 "О выдаче разрешений на строительство и ввод объектов в эксплуатацию".</w:t>
      </w:r>
    </w:p>
    <w:p w:rsidR="0077380A" w:rsidRDefault="0077380A">
      <w:pPr>
        <w:pStyle w:val="ConsPlusNormal"/>
        <w:ind w:firstLine="540"/>
        <w:jc w:val="both"/>
      </w:pPr>
    </w:p>
    <w:p w:rsidR="0077380A" w:rsidRDefault="0077380A">
      <w:pPr>
        <w:pStyle w:val="ConsPlusTitle"/>
        <w:jc w:val="center"/>
        <w:outlineLvl w:val="2"/>
      </w:pPr>
      <w:bookmarkStart w:id="1" w:name="P140"/>
      <w:bookmarkEnd w:id="1"/>
      <w:r>
        <w:t>2.6. Исчерпывающий перечень документов, необходимых</w:t>
      </w:r>
    </w:p>
    <w:p w:rsidR="0077380A" w:rsidRDefault="0077380A">
      <w:pPr>
        <w:pStyle w:val="ConsPlusTitle"/>
        <w:jc w:val="center"/>
      </w:pPr>
      <w:r>
        <w:t>в соответствии с нормативными правовыми актами</w:t>
      </w:r>
    </w:p>
    <w:p w:rsidR="0077380A" w:rsidRDefault="0077380A">
      <w:pPr>
        <w:pStyle w:val="ConsPlusTitle"/>
        <w:jc w:val="center"/>
      </w:pPr>
      <w:r>
        <w:t>для предоставления муниципальной услуги и услуг, которые</w:t>
      </w:r>
    </w:p>
    <w:p w:rsidR="0077380A" w:rsidRDefault="0077380A">
      <w:pPr>
        <w:pStyle w:val="ConsPlusTitle"/>
        <w:jc w:val="center"/>
      </w:pPr>
      <w:r>
        <w:t>являются необходимыми и обязательными для предоставления</w:t>
      </w:r>
    </w:p>
    <w:p w:rsidR="0077380A" w:rsidRDefault="0077380A">
      <w:pPr>
        <w:pStyle w:val="ConsPlusTitle"/>
        <w:jc w:val="center"/>
      </w:pPr>
      <w:r>
        <w:t>муниципальной услуги, подлежащих представлению заявителем</w:t>
      </w:r>
    </w:p>
    <w:p w:rsidR="0077380A" w:rsidRDefault="0077380A">
      <w:pPr>
        <w:pStyle w:val="ConsPlusNormal"/>
        <w:ind w:firstLine="540"/>
        <w:jc w:val="both"/>
      </w:pPr>
    </w:p>
    <w:p w:rsidR="0077380A" w:rsidRDefault="0077380A">
      <w:pPr>
        <w:pStyle w:val="ConsPlusNormal"/>
        <w:ind w:firstLine="540"/>
        <w:jc w:val="both"/>
      </w:pPr>
      <w:bookmarkStart w:id="2" w:name="P146"/>
      <w:bookmarkEnd w:id="2"/>
      <w:r>
        <w:t xml:space="preserve">2.6.1. Застройщиком не менее чем за десять рабочих дней до истечения срока действия разрешения на строительство подается </w:t>
      </w:r>
      <w:hyperlink w:anchor="P475" w:history="1">
        <w:r>
          <w:rPr>
            <w:color w:val="0000FF"/>
          </w:rPr>
          <w:t>заявление</w:t>
        </w:r>
      </w:hyperlink>
      <w:r>
        <w:t xml:space="preserve"> на продление срока действия разрешения на </w:t>
      </w:r>
      <w:r>
        <w:lastRenderedPageBreak/>
        <w:t>строительство по форме согласно Приложению 1 к настоящему Регламенту. К заявлению прилагаются следующие документы:</w:t>
      </w:r>
    </w:p>
    <w:p w:rsidR="0077380A" w:rsidRDefault="0077380A">
      <w:pPr>
        <w:pStyle w:val="ConsPlusNormal"/>
        <w:jc w:val="both"/>
      </w:pPr>
      <w:r>
        <w:t xml:space="preserve">(в ред. </w:t>
      </w:r>
      <w:hyperlink r:id="rId22" w:history="1">
        <w:r>
          <w:rPr>
            <w:color w:val="0000FF"/>
          </w:rPr>
          <w:t>постановления</w:t>
        </w:r>
      </w:hyperlink>
      <w:r>
        <w:t xml:space="preserve"> администрации г. Арзамаса Нижегородской области от 04.12.2019 N 1813)</w:t>
      </w:r>
    </w:p>
    <w:p w:rsidR="0077380A" w:rsidRDefault="0077380A">
      <w:pPr>
        <w:pStyle w:val="ConsPlusNormal"/>
        <w:spacing w:before="220"/>
        <w:ind w:firstLine="540"/>
        <w:jc w:val="both"/>
      </w:pPr>
      <w:bookmarkStart w:id="3" w:name="P148"/>
      <w:bookmarkEnd w:id="3"/>
      <w:r>
        <w:t>1. Паспорт или иной документ, удостоверяющий личность заявителя в соответствии с действующим законодательством;</w:t>
      </w:r>
    </w:p>
    <w:p w:rsidR="0077380A" w:rsidRDefault="0077380A">
      <w:pPr>
        <w:pStyle w:val="ConsPlusNormal"/>
        <w:jc w:val="both"/>
      </w:pPr>
      <w:r>
        <w:t xml:space="preserve">(подп. 1 в ред. </w:t>
      </w:r>
      <w:hyperlink r:id="rId23" w:history="1">
        <w:r>
          <w:rPr>
            <w:color w:val="0000FF"/>
          </w:rPr>
          <w:t>постановления</w:t>
        </w:r>
      </w:hyperlink>
      <w:r>
        <w:t xml:space="preserve"> администрации г. Арзамаса Нижегородской области от 04.12.2019 N 1813)</w:t>
      </w:r>
    </w:p>
    <w:p w:rsidR="0077380A" w:rsidRDefault="0077380A">
      <w:pPr>
        <w:pStyle w:val="ConsPlusNormal"/>
        <w:spacing w:before="220"/>
        <w:ind w:firstLine="540"/>
        <w:jc w:val="both"/>
      </w:pPr>
      <w:bookmarkStart w:id="4" w:name="P150"/>
      <w:bookmarkEnd w:id="4"/>
      <w:r>
        <w:t>2. Подлинник или заверенная копия документа, подтверждающего полномочия физического или юридического лица на обращение с заявлением о предоставлении муниципальной услуги от имени заявителя;</w:t>
      </w:r>
    </w:p>
    <w:p w:rsidR="0077380A" w:rsidRDefault="0077380A">
      <w:pPr>
        <w:pStyle w:val="ConsPlusNormal"/>
        <w:spacing w:before="220"/>
        <w:ind w:firstLine="540"/>
        <w:jc w:val="both"/>
      </w:pPr>
      <w:bookmarkStart w:id="5" w:name="P151"/>
      <w:bookmarkEnd w:id="5"/>
      <w:r>
        <w:t>3. Правоустанавливающие документы на земельный участок, не подлежащие регистрации в ЕГРП: договор аренды земельного участка со всеми приложениями и дополнительными соглашениями; свидетельство о праве наследования (при наличии);</w:t>
      </w:r>
    </w:p>
    <w:p w:rsidR="0077380A" w:rsidRDefault="0077380A">
      <w:pPr>
        <w:pStyle w:val="ConsPlusNormal"/>
        <w:spacing w:before="220"/>
        <w:ind w:firstLine="540"/>
        <w:jc w:val="both"/>
      </w:pPr>
      <w:bookmarkStart w:id="6" w:name="P152"/>
      <w:bookmarkEnd w:id="6"/>
      <w:r>
        <w:t>4. Градостроительный план земельного участка;</w:t>
      </w:r>
    </w:p>
    <w:p w:rsidR="0077380A" w:rsidRDefault="0077380A">
      <w:pPr>
        <w:pStyle w:val="ConsPlusNormal"/>
        <w:spacing w:before="220"/>
        <w:ind w:firstLine="540"/>
        <w:jc w:val="both"/>
      </w:pPr>
      <w:r>
        <w:t>5. Разрешение на строительство;</w:t>
      </w:r>
    </w:p>
    <w:p w:rsidR="0077380A" w:rsidRDefault="0077380A">
      <w:pPr>
        <w:pStyle w:val="ConsPlusNormal"/>
        <w:spacing w:before="220"/>
        <w:ind w:firstLine="540"/>
        <w:jc w:val="both"/>
      </w:pPr>
      <w:r>
        <w:t>6. Проект организации строительства объекта капитального строительства, откорректированный в части сроков строительства.</w:t>
      </w:r>
    </w:p>
    <w:p w:rsidR="0077380A" w:rsidRDefault="0077380A">
      <w:pPr>
        <w:pStyle w:val="ConsPlusNormal"/>
        <w:spacing w:before="220"/>
        <w:ind w:firstLine="540"/>
        <w:jc w:val="both"/>
      </w:pPr>
      <w:r>
        <w:t xml:space="preserve">Документы, указанные в </w:t>
      </w:r>
      <w:hyperlink w:anchor="P148" w:history="1">
        <w:r>
          <w:rPr>
            <w:color w:val="0000FF"/>
          </w:rPr>
          <w:t>пп. 1</w:t>
        </w:r>
      </w:hyperlink>
      <w:r>
        <w:t xml:space="preserve">, </w:t>
      </w:r>
      <w:hyperlink w:anchor="P150" w:history="1">
        <w:r>
          <w:rPr>
            <w:color w:val="0000FF"/>
          </w:rPr>
          <w:t>2</w:t>
        </w:r>
      </w:hyperlink>
      <w:r>
        <w:t xml:space="preserve"> и </w:t>
      </w:r>
      <w:hyperlink w:anchor="P152" w:history="1">
        <w:r>
          <w:rPr>
            <w:color w:val="0000FF"/>
          </w:rPr>
          <w:t>4 п. 2.6.1</w:t>
        </w:r>
      </w:hyperlink>
      <w:r>
        <w:t xml:space="preserve">, предоставляются в подлиннике с ксерокопией или надлежащим образом заверенной копии с ксерокопией. Документы, указанные в </w:t>
      </w:r>
      <w:hyperlink w:anchor="P151" w:history="1">
        <w:r>
          <w:rPr>
            <w:color w:val="0000FF"/>
          </w:rPr>
          <w:t>пп. 3 п. 2.6.1</w:t>
        </w:r>
      </w:hyperlink>
      <w:r>
        <w:t xml:space="preserve">, предоставляются в подлиннике. Подлинники документов, указанных в </w:t>
      </w:r>
      <w:hyperlink w:anchor="P148" w:history="1">
        <w:r>
          <w:rPr>
            <w:color w:val="0000FF"/>
          </w:rPr>
          <w:t>пп. 1</w:t>
        </w:r>
      </w:hyperlink>
      <w:r>
        <w:t xml:space="preserve">, </w:t>
      </w:r>
      <w:hyperlink w:anchor="P150" w:history="1">
        <w:r>
          <w:rPr>
            <w:color w:val="0000FF"/>
          </w:rPr>
          <w:t>2</w:t>
        </w:r>
      </w:hyperlink>
      <w:r>
        <w:t xml:space="preserve"> и </w:t>
      </w:r>
      <w:hyperlink w:anchor="P152" w:history="1">
        <w:r>
          <w:rPr>
            <w:color w:val="0000FF"/>
          </w:rPr>
          <w:t>4 п. 2.6.1</w:t>
        </w:r>
      </w:hyperlink>
      <w:r>
        <w:t>, после сверки с ксерокопией возвращаются заявителю.</w:t>
      </w:r>
    </w:p>
    <w:p w:rsidR="0077380A" w:rsidRDefault="0077380A">
      <w:pPr>
        <w:pStyle w:val="ConsPlusNormal"/>
        <w:spacing w:before="220"/>
        <w:ind w:firstLine="540"/>
        <w:jc w:val="both"/>
      </w:pPr>
      <w:r>
        <w:t xml:space="preserve">2.6.2. Исключен. - </w:t>
      </w:r>
      <w:hyperlink r:id="rId24" w:history="1">
        <w:r>
          <w:rPr>
            <w:color w:val="0000FF"/>
          </w:rPr>
          <w:t>Постановление</w:t>
        </w:r>
      </w:hyperlink>
      <w:r>
        <w:t xml:space="preserve"> администрации г. Арзамаса Нижегородской области от 01.10.2018 N 1491.</w:t>
      </w:r>
    </w:p>
    <w:p w:rsidR="0077380A" w:rsidRDefault="0077380A">
      <w:pPr>
        <w:pStyle w:val="ConsPlusNormal"/>
        <w:spacing w:before="220"/>
        <w:ind w:firstLine="540"/>
        <w:jc w:val="both"/>
      </w:pPr>
      <w:r>
        <w:t>К заявлению прилагаются следующие документы:</w:t>
      </w:r>
    </w:p>
    <w:p w:rsidR="0077380A" w:rsidRDefault="0077380A">
      <w:pPr>
        <w:pStyle w:val="ConsPlusNormal"/>
        <w:spacing w:before="220"/>
        <w:ind w:firstLine="540"/>
        <w:jc w:val="both"/>
      </w:pPr>
      <w:bookmarkStart w:id="7" w:name="P158"/>
      <w:bookmarkEnd w:id="7"/>
      <w:r>
        <w:t>1. Паспорт или иной документ, удостоверяющий личность заявителя в соответствии с действующим законодательством;</w:t>
      </w:r>
    </w:p>
    <w:p w:rsidR="0077380A" w:rsidRDefault="0077380A">
      <w:pPr>
        <w:pStyle w:val="ConsPlusNormal"/>
        <w:spacing w:before="220"/>
        <w:ind w:firstLine="540"/>
        <w:jc w:val="both"/>
      </w:pPr>
      <w:bookmarkStart w:id="8" w:name="P159"/>
      <w:bookmarkEnd w:id="8"/>
      <w:r>
        <w:t>2. Подлинник или заверенная копия документа, подтверждающего полномочия физического или юридического лица на обращение с заявлением о предоставлении муниципальной услуги от имени заявителя;</w:t>
      </w:r>
    </w:p>
    <w:p w:rsidR="0077380A" w:rsidRDefault="0077380A">
      <w:pPr>
        <w:pStyle w:val="ConsPlusNormal"/>
        <w:spacing w:before="220"/>
        <w:ind w:firstLine="540"/>
        <w:jc w:val="both"/>
      </w:pPr>
      <w:bookmarkStart w:id="9" w:name="P160"/>
      <w:bookmarkEnd w:id="9"/>
      <w:r>
        <w:t>3. Правоустанавливающие документы на земельный участок, не подлежащие регистрации в ЕГРП: договор аренды земельного участка со всеми приложениями и дополнительными соглашениями; свидетельство о праве наследования по закону (при наличии);</w:t>
      </w:r>
    </w:p>
    <w:p w:rsidR="0077380A" w:rsidRDefault="0077380A">
      <w:pPr>
        <w:pStyle w:val="ConsPlusNormal"/>
        <w:spacing w:before="220"/>
        <w:ind w:firstLine="540"/>
        <w:jc w:val="both"/>
      </w:pPr>
      <w:r>
        <w:t>4. Градостроительный план земельного участка;</w:t>
      </w:r>
    </w:p>
    <w:p w:rsidR="0077380A" w:rsidRDefault="0077380A">
      <w:pPr>
        <w:pStyle w:val="ConsPlusNormal"/>
        <w:spacing w:before="220"/>
        <w:ind w:firstLine="540"/>
        <w:jc w:val="both"/>
      </w:pPr>
      <w:r>
        <w:t>5. Разрешение на строительство.</w:t>
      </w:r>
    </w:p>
    <w:p w:rsidR="0077380A" w:rsidRDefault="0077380A">
      <w:pPr>
        <w:pStyle w:val="ConsPlusNormal"/>
        <w:spacing w:before="220"/>
        <w:ind w:firstLine="540"/>
        <w:jc w:val="both"/>
      </w:pPr>
      <w:r>
        <w:t xml:space="preserve">Документы, указанные в </w:t>
      </w:r>
      <w:hyperlink w:anchor="P158" w:history="1">
        <w:r>
          <w:rPr>
            <w:color w:val="0000FF"/>
          </w:rPr>
          <w:t>пп. 1</w:t>
        </w:r>
      </w:hyperlink>
      <w:r>
        <w:t xml:space="preserve"> и </w:t>
      </w:r>
      <w:hyperlink w:anchor="P159" w:history="1">
        <w:r>
          <w:rPr>
            <w:color w:val="0000FF"/>
          </w:rPr>
          <w:t>2 п. 2.6.2</w:t>
        </w:r>
      </w:hyperlink>
      <w:r>
        <w:t xml:space="preserve">, предоставляются в подлиннике с ксерокопией или надлежащим образом заверенной копии с ксерокопией. Документы, указанные в </w:t>
      </w:r>
      <w:hyperlink w:anchor="P160" w:history="1">
        <w:r>
          <w:rPr>
            <w:color w:val="0000FF"/>
          </w:rPr>
          <w:t>пп. 3 п. 2.6.2</w:t>
        </w:r>
      </w:hyperlink>
      <w:r>
        <w:t xml:space="preserve">, предоставляются в подлиннике. Подлинники документов, указанных в </w:t>
      </w:r>
      <w:hyperlink w:anchor="P158" w:history="1">
        <w:r>
          <w:rPr>
            <w:color w:val="0000FF"/>
          </w:rPr>
          <w:t>пп. 1</w:t>
        </w:r>
      </w:hyperlink>
      <w:r>
        <w:t xml:space="preserve"> и </w:t>
      </w:r>
      <w:hyperlink w:anchor="P159" w:history="1">
        <w:r>
          <w:rPr>
            <w:color w:val="0000FF"/>
          </w:rPr>
          <w:t>2 п. 2.6.2</w:t>
        </w:r>
      </w:hyperlink>
      <w:r>
        <w:t>, после сверки с ксерокопией возвращаются заявителю.</w:t>
      </w:r>
    </w:p>
    <w:p w:rsidR="0077380A" w:rsidRDefault="0077380A">
      <w:pPr>
        <w:pStyle w:val="ConsPlusNormal"/>
        <w:spacing w:before="220"/>
        <w:ind w:firstLine="540"/>
        <w:jc w:val="both"/>
      </w:pPr>
      <w:r>
        <w:t xml:space="preserve">2.6.3.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w:t>
      </w:r>
      <w:r>
        <w:lastRenderedPageBreak/>
        <w:t>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Данное положение не распространяется на лиц, признанных в установленном порядке безвестно отсутствующими.</w:t>
      </w:r>
    </w:p>
    <w:p w:rsidR="0077380A" w:rsidRDefault="0077380A">
      <w:pPr>
        <w:pStyle w:val="ConsPlusNormal"/>
        <w:spacing w:before="220"/>
        <w:ind w:firstLine="540"/>
        <w:jc w:val="both"/>
      </w:pPr>
      <w:r>
        <w:t>2.6.4. Документы не должны содержать подчисток, приписок, зачеркнутых слов и иных не оговоренных в них исправлений, не должны быть исполнены карандашом либо иметь серьезные повреждения, не позволяющие однозначно истолковать их содержание.</w:t>
      </w:r>
    </w:p>
    <w:p w:rsidR="0077380A" w:rsidRDefault="0077380A">
      <w:pPr>
        <w:pStyle w:val="ConsPlusNormal"/>
        <w:ind w:firstLine="540"/>
        <w:jc w:val="both"/>
      </w:pPr>
    </w:p>
    <w:p w:rsidR="0077380A" w:rsidRDefault="0077380A">
      <w:pPr>
        <w:pStyle w:val="ConsPlusTitle"/>
        <w:jc w:val="center"/>
        <w:outlineLvl w:val="2"/>
      </w:pPr>
      <w:bookmarkStart w:id="10" w:name="P167"/>
      <w:bookmarkEnd w:id="10"/>
      <w:r>
        <w:t>2.7. Исчерпывающий перечень документов, необходимых</w:t>
      </w:r>
    </w:p>
    <w:p w:rsidR="0077380A" w:rsidRDefault="0077380A">
      <w:pPr>
        <w:pStyle w:val="ConsPlusTitle"/>
        <w:jc w:val="center"/>
      </w:pPr>
      <w:r>
        <w:t>в соответствии с нормативными правовыми актами</w:t>
      </w:r>
    </w:p>
    <w:p w:rsidR="0077380A" w:rsidRDefault="0077380A">
      <w:pPr>
        <w:pStyle w:val="ConsPlusTitle"/>
        <w:jc w:val="center"/>
      </w:pPr>
      <w:r>
        <w:t>для предоставления муниципальной услуги, которые находятся</w:t>
      </w:r>
    </w:p>
    <w:p w:rsidR="0077380A" w:rsidRDefault="0077380A">
      <w:pPr>
        <w:pStyle w:val="ConsPlusTitle"/>
        <w:jc w:val="center"/>
      </w:pPr>
      <w:r>
        <w:t>в распоряжении государственных органов, органов местного</w:t>
      </w:r>
    </w:p>
    <w:p w:rsidR="0077380A" w:rsidRDefault="0077380A">
      <w:pPr>
        <w:pStyle w:val="ConsPlusTitle"/>
        <w:jc w:val="center"/>
      </w:pPr>
      <w:r>
        <w:t>самоуправления и иных органов, участвующих в предоставлении</w:t>
      </w:r>
    </w:p>
    <w:p w:rsidR="0077380A" w:rsidRDefault="0077380A">
      <w:pPr>
        <w:pStyle w:val="ConsPlusTitle"/>
        <w:jc w:val="center"/>
      </w:pPr>
      <w:r>
        <w:t>муниципальных услуг, и которые заявитель вправе представить</w:t>
      </w:r>
    </w:p>
    <w:p w:rsidR="0077380A" w:rsidRDefault="0077380A">
      <w:pPr>
        <w:pStyle w:val="ConsPlusNormal"/>
        <w:ind w:firstLine="540"/>
        <w:jc w:val="both"/>
      </w:pPr>
    </w:p>
    <w:p w:rsidR="0077380A" w:rsidRDefault="0077380A">
      <w:pPr>
        <w:pStyle w:val="ConsPlusNormal"/>
        <w:ind w:firstLine="540"/>
        <w:jc w:val="both"/>
      </w:pPr>
      <w:bookmarkStart w:id="11" w:name="P174"/>
      <w:bookmarkEnd w:id="11"/>
      <w: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являются:</w:t>
      </w:r>
    </w:p>
    <w:p w:rsidR="0077380A" w:rsidRDefault="0077380A">
      <w:pPr>
        <w:pStyle w:val="ConsPlusNormal"/>
        <w:spacing w:before="220"/>
        <w:ind w:firstLine="540"/>
        <w:jc w:val="both"/>
      </w:pPr>
      <w:r>
        <w:t>- выписка из Единого государственного реестра юридических лиц;</w:t>
      </w:r>
    </w:p>
    <w:p w:rsidR="0077380A" w:rsidRDefault="0077380A">
      <w:pPr>
        <w:pStyle w:val="ConsPlusNormal"/>
        <w:spacing w:before="220"/>
        <w:ind w:firstLine="540"/>
        <w:jc w:val="both"/>
      </w:pPr>
      <w:r>
        <w:t>- выписка из Единого государственного реестра прав на недвижимое имущество и сделок с ним о зарегистрированных правах на земельный участок либо свидетельство о государственной регистрации права на земельный участок;</w:t>
      </w:r>
    </w:p>
    <w:p w:rsidR="0077380A" w:rsidRDefault="0077380A">
      <w:pPr>
        <w:pStyle w:val="ConsPlusNormal"/>
        <w:spacing w:before="220"/>
        <w:ind w:firstLine="540"/>
        <w:jc w:val="both"/>
      </w:pPr>
      <w:r>
        <w:t>- выписка из Единого государственного реестра прав на недвижимое имущество и сделок с ним о зарегистрированных правах на все объекты недвижимости, расположенные на земельном участке, либо свидетельство о государственной регистрации права на все объекты недвижимости;</w:t>
      </w:r>
    </w:p>
    <w:p w:rsidR="0077380A" w:rsidRDefault="0077380A">
      <w:pPr>
        <w:pStyle w:val="ConsPlusNormal"/>
        <w:spacing w:before="220"/>
        <w:ind w:firstLine="540"/>
        <w:jc w:val="both"/>
      </w:pPr>
      <w: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77380A" w:rsidRDefault="0077380A">
      <w:pPr>
        <w:pStyle w:val="ConsPlusNormal"/>
        <w:jc w:val="both"/>
      </w:pPr>
      <w:r>
        <w:t xml:space="preserve">(в ред. </w:t>
      </w:r>
      <w:hyperlink r:id="rId25" w:history="1">
        <w:r>
          <w:rPr>
            <w:color w:val="0000FF"/>
          </w:rPr>
          <w:t>постановления</w:t>
        </w:r>
      </w:hyperlink>
      <w:r>
        <w:t xml:space="preserve"> администрации г. Арзамаса Нижегородской области от 04.12.2019 N 1813)</w:t>
      </w:r>
    </w:p>
    <w:p w:rsidR="0077380A" w:rsidRDefault="0077380A">
      <w:pPr>
        <w:pStyle w:val="ConsPlusNormal"/>
        <w:spacing w:before="220"/>
        <w:ind w:firstLine="540"/>
        <w:jc w:val="both"/>
      </w:pPr>
      <w:r>
        <w:t>- разрешение на строительство.</w:t>
      </w:r>
    </w:p>
    <w:p w:rsidR="0077380A" w:rsidRDefault="0077380A">
      <w:pPr>
        <w:pStyle w:val="ConsPlusNormal"/>
        <w:jc w:val="both"/>
      </w:pPr>
      <w:r>
        <w:t xml:space="preserve">(абзац введен </w:t>
      </w:r>
      <w:hyperlink r:id="rId26" w:history="1">
        <w:r>
          <w:rPr>
            <w:color w:val="0000FF"/>
          </w:rPr>
          <w:t>постановлением</w:t>
        </w:r>
      </w:hyperlink>
      <w:r>
        <w:t xml:space="preserve"> администрации г. Арзамаса Нижегородской области от 04.12.2019 N 1813)</w:t>
      </w:r>
    </w:p>
    <w:p w:rsidR="0077380A" w:rsidRDefault="0077380A">
      <w:pPr>
        <w:pStyle w:val="ConsPlusNormal"/>
        <w:ind w:firstLine="540"/>
        <w:jc w:val="both"/>
      </w:pPr>
    </w:p>
    <w:p w:rsidR="0077380A" w:rsidRDefault="0077380A">
      <w:pPr>
        <w:pStyle w:val="ConsPlusTitle"/>
        <w:jc w:val="center"/>
        <w:outlineLvl w:val="2"/>
      </w:pPr>
      <w:r>
        <w:t>2.8. Запрет требовать от заявителя представления документов</w:t>
      </w:r>
    </w:p>
    <w:p w:rsidR="0077380A" w:rsidRDefault="0077380A">
      <w:pPr>
        <w:pStyle w:val="ConsPlusTitle"/>
        <w:jc w:val="center"/>
      </w:pPr>
      <w:r>
        <w:t>и информации или осуществления действий при предоставлении</w:t>
      </w:r>
    </w:p>
    <w:p w:rsidR="0077380A" w:rsidRDefault="0077380A">
      <w:pPr>
        <w:pStyle w:val="ConsPlusTitle"/>
        <w:jc w:val="center"/>
      </w:pPr>
      <w:r>
        <w:t>муниципальной услуги</w:t>
      </w:r>
    </w:p>
    <w:p w:rsidR="0077380A" w:rsidRDefault="0077380A">
      <w:pPr>
        <w:pStyle w:val="ConsPlusNormal"/>
        <w:ind w:firstLine="540"/>
        <w:jc w:val="both"/>
      </w:pPr>
    </w:p>
    <w:p w:rsidR="0077380A" w:rsidRDefault="0077380A">
      <w:pPr>
        <w:pStyle w:val="ConsPlusNormal"/>
        <w:ind w:firstLine="540"/>
        <w:jc w:val="both"/>
      </w:pPr>
      <w:r>
        <w:t>2.8.1. Запрещено требовать от заявителя:</w:t>
      </w:r>
    </w:p>
    <w:p w:rsidR="0077380A" w:rsidRDefault="0077380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7380A" w:rsidRDefault="0077380A">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w:t>
      </w:r>
      <w:r>
        <w:lastRenderedPageBreak/>
        <w:t xml:space="preserve">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7" w:history="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77380A" w:rsidRDefault="0077380A">
      <w:pPr>
        <w:pStyle w:val="ConsPlusNormal"/>
        <w:ind w:firstLine="540"/>
        <w:jc w:val="both"/>
      </w:pPr>
    </w:p>
    <w:p w:rsidR="0077380A" w:rsidRDefault="0077380A">
      <w:pPr>
        <w:pStyle w:val="ConsPlusTitle"/>
        <w:jc w:val="center"/>
        <w:outlineLvl w:val="2"/>
      </w:pPr>
      <w:r>
        <w:t>2.9. Исчерпывающий перечень оснований для отказа в приеме</w:t>
      </w:r>
    </w:p>
    <w:p w:rsidR="0077380A" w:rsidRDefault="0077380A">
      <w:pPr>
        <w:pStyle w:val="ConsPlusTitle"/>
        <w:jc w:val="center"/>
      </w:pPr>
      <w:r>
        <w:t>документов, необходимых для предоставления</w:t>
      </w:r>
    </w:p>
    <w:p w:rsidR="0077380A" w:rsidRDefault="0077380A">
      <w:pPr>
        <w:pStyle w:val="ConsPlusTitle"/>
        <w:jc w:val="center"/>
      </w:pPr>
      <w:r>
        <w:t>муниципальной услуги</w:t>
      </w:r>
    </w:p>
    <w:p w:rsidR="0077380A" w:rsidRDefault="0077380A">
      <w:pPr>
        <w:pStyle w:val="ConsPlusNormal"/>
        <w:ind w:firstLine="540"/>
        <w:jc w:val="both"/>
      </w:pPr>
    </w:p>
    <w:p w:rsidR="0077380A" w:rsidRDefault="0077380A">
      <w:pPr>
        <w:pStyle w:val="ConsPlusNormal"/>
        <w:ind w:firstLine="540"/>
        <w:jc w:val="both"/>
      </w:pPr>
      <w:r>
        <w:t>2.9.1. Основания для отказа в приеме документов отсутствуют.</w:t>
      </w:r>
    </w:p>
    <w:p w:rsidR="0077380A" w:rsidRDefault="0077380A">
      <w:pPr>
        <w:pStyle w:val="ConsPlusNormal"/>
        <w:ind w:firstLine="540"/>
        <w:jc w:val="both"/>
      </w:pPr>
    </w:p>
    <w:p w:rsidR="0077380A" w:rsidRDefault="0077380A">
      <w:pPr>
        <w:pStyle w:val="ConsPlusTitle"/>
        <w:jc w:val="center"/>
        <w:outlineLvl w:val="2"/>
      </w:pPr>
      <w:r>
        <w:t>2.10. Исчерпывающий перечень оснований для приостановления</w:t>
      </w:r>
    </w:p>
    <w:p w:rsidR="0077380A" w:rsidRDefault="0077380A">
      <w:pPr>
        <w:pStyle w:val="ConsPlusTitle"/>
        <w:jc w:val="center"/>
      </w:pPr>
      <w:r>
        <w:t>или отказа в предоставлении муниципальной услуги</w:t>
      </w:r>
    </w:p>
    <w:p w:rsidR="0077380A" w:rsidRDefault="0077380A">
      <w:pPr>
        <w:pStyle w:val="ConsPlusNormal"/>
        <w:ind w:firstLine="540"/>
        <w:jc w:val="both"/>
      </w:pPr>
    </w:p>
    <w:p w:rsidR="0077380A" w:rsidRDefault="0077380A">
      <w:pPr>
        <w:pStyle w:val="ConsPlusNormal"/>
        <w:ind w:firstLine="540"/>
        <w:jc w:val="both"/>
      </w:pPr>
      <w:bookmarkStart w:id="12" w:name="P200"/>
      <w:bookmarkEnd w:id="12"/>
      <w:r>
        <w:t>2.10.1. Основания для отказа в продлении срока действия разрешения на строительство:</w:t>
      </w:r>
    </w:p>
    <w:p w:rsidR="0077380A" w:rsidRDefault="0077380A">
      <w:pPr>
        <w:pStyle w:val="ConsPlusNormal"/>
        <w:spacing w:before="220"/>
        <w:ind w:firstLine="540"/>
        <w:jc w:val="both"/>
      </w:pPr>
      <w:r>
        <w:t xml:space="preserve">- наличие у администрации города Арзамаса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8" w:history="1">
        <w:r>
          <w:rPr>
            <w:color w:val="0000FF"/>
          </w:rPr>
          <w:t>части 5 статьи 52</w:t>
        </w:r>
      </w:hyperlink>
      <w:r>
        <w:t xml:space="preserve"> Градостроительного кодекса.</w:t>
      </w:r>
    </w:p>
    <w:p w:rsidR="0077380A" w:rsidRDefault="0077380A">
      <w:pPr>
        <w:pStyle w:val="ConsPlusNormal"/>
        <w:jc w:val="both"/>
      </w:pPr>
      <w:r>
        <w:t xml:space="preserve">(в ред. </w:t>
      </w:r>
      <w:hyperlink r:id="rId29" w:history="1">
        <w:r>
          <w:rPr>
            <w:color w:val="0000FF"/>
          </w:rPr>
          <w:t>постановления</w:t>
        </w:r>
      </w:hyperlink>
      <w:r>
        <w:t xml:space="preserve"> администрации г. Арзамаса Нижегородской области от 04.12.2019 N 1813)</w:t>
      </w:r>
    </w:p>
    <w:p w:rsidR="0077380A" w:rsidRDefault="0077380A">
      <w:pPr>
        <w:pStyle w:val="ConsPlusNormal"/>
        <w:spacing w:before="220"/>
        <w:ind w:firstLine="540"/>
        <w:jc w:val="both"/>
      </w:pPr>
      <w:r>
        <w:t xml:space="preserve">- отсутствие документов согласно </w:t>
      </w:r>
      <w:hyperlink w:anchor="P140" w:history="1">
        <w:r>
          <w:rPr>
            <w:color w:val="0000FF"/>
          </w:rPr>
          <w:t>п. 2.6</w:t>
        </w:r>
      </w:hyperlink>
      <w:r>
        <w:t>.</w:t>
      </w:r>
    </w:p>
    <w:p w:rsidR="0077380A" w:rsidRDefault="0077380A">
      <w:pPr>
        <w:pStyle w:val="ConsPlusNormal"/>
        <w:spacing w:before="220"/>
        <w:ind w:firstLine="540"/>
        <w:jc w:val="both"/>
      </w:pPr>
      <w:r>
        <w:t>2.10.2. Основания для приостановления муниципальной услуги отсутствуют.</w:t>
      </w:r>
    </w:p>
    <w:p w:rsidR="0077380A" w:rsidRDefault="0077380A">
      <w:pPr>
        <w:pStyle w:val="ConsPlusNormal"/>
        <w:ind w:firstLine="540"/>
        <w:jc w:val="both"/>
      </w:pPr>
    </w:p>
    <w:p w:rsidR="0077380A" w:rsidRDefault="0077380A">
      <w:pPr>
        <w:pStyle w:val="ConsPlusTitle"/>
        <w:jc w:val="center"/>
        <w:outlineLvl w:val="2"/>
      </w:pPr>
      <w:r>
        <w:t>2.11. Перечень услуг, которые являются необходимыми</w:t>
      </w:r>
    </w:p>
    <w:p w:rsidR="0077380A" w:rsidRDefault="0077380A">
      <w:pPr>
        <w:pStyle w:val="ConsPlusTitle"/>
        <w:jc w:val="center"/>
      </w:pPr>
      <w:r>
        <w:t>и обязательными для предоставления муниципальной услуги,</w:t>
      </w:r>
    </w:p>
    <w:p w:rsidR="0077380A" w:rsidRDefault="0077380A">
      <w:pPr>
        <w:pStyle w:val="ConsPlusTitle"/>
        <w:jc w:val="center"/>
      </w:pPr>
      <w:r>
        <w:t>в том числе сведения о документе (документах), выдаваемом</w:t>
      </w:r>
    </w:p>
    <w:p w:rsidR="0077380A" w:rsidRDefault="0077380A">
      <w:pPr>
        <w:pStyle w:val="ConsPlusTitle"/>
        <w:jc w:val="center"/>
      </w:pPr>
      <w:r>
        <w:t>(выдаваемых) организациями, участвующими в предоставлении</w:t>
      </w:r>
    </w:p>
    <w:p w:rsidR="0077380A" w:rsidRDefault="0077380A">
      <w:pPr>
        <w:pStyle w:val="ConsPlusTitle"/>
        <w:jc w:val="center"/>
      </w:pPr>
      <w:r>
        <w:t>муниципальной услуги</w:t>
      </w:r>
    </w:p>
    <w:p w:rsidR="0077380A" w:rsidRDefault="0077380A">
      <w:pPr>
        <w:pStyle w:val="ConsPlusNormal"/>
        <w:ind w:firstLine="540"/>
        <w:jc w:val="both"/>
      </w:pPr>
    </w:p>
    <w:p w:rsidR="0077380A" w:rsidRDefault="0077380A">
      <w:pPr>
        <w:pStyle w:val="ConsPlusNormal"/>
        <w:ind w:firstLine="540"/>
        <w:jc w:val="both"/>
      </w:pPr>
      <w:r>
        <w:t>2.11.1. Необходимые и обязательные услуги для предоставления муниципальной услуги:</w:t>
      </w:r>
    </w:p>
    <w:p w:rsidR="0077380A" w:rsidRDefault="0077380A">
      <w:pPr>
        <w:pStyle w:val="ConsPlusNormal"/>
        <w:spacing w:before="220"/>
        <w:ind w:firstLine="540"/>
        <w:jc w:val="both"/>
      </w:pPr>
      <w:r>
        <w:t>- проведение экспертизы проектной документации и результатов инженерных изысканий и выдача соответствующих заключений;</w:t>
      </w:r>
    </w:p>
    <w:p w:rsidR="0077380A" w:rsidRDefault="0077380A">
      <w:pPr>
        <w:pStyle w:val="ConsPlusNormal"/>
        <w:spacing w:before="220"/>
        <w:ind w:firstLine="540"/>
        <w:jc w:val="both"/>
      </w:pPr>
      <w:r>
        <w:t>- подготовка и выдача проектной документации на строительство, реконструкцию объектов капитального строительства;</w:t>
      </w:r>
    </w:p>
    <w:p w:rsidR="0077380A" w:rsidRDefault="0077380A">
      <w:pPr>
        <w:pStyle w:val="ConsPlusNormal"/>
        <w:spacing w:before="220"/>
        <w:ind w:firstLine="540"/>
        <w:jc w:val="both"/>
      </w:pPr>
      <w:r>
        <w:t xml:space="preserve">- абзац исключен. - </w:t>
      </w:r>
      <w:hyperlink r:id="rId30" w:history="1">
        <w:r>
          <w:rPr>
            <w:color w:val="0000FF"/>
          </w:rPr>
          <w:t>Постановление</w:t>
        </w:r>
      </w:hyperlink>
      <w:r>
        <w:t xml:space="preserve"> администрации г. Арзамаса Нижегородской области от 01.10.2018 N 1491.</w:t>
      </w:r>
    </w:p>
    <w:p w:rsidR="0077380A" w:rsidRDefault="0077380A">
      <w:pPr>
        <w:pStyle w:val="ConsPlusNormal"/>
        <w:ind w:firstLine="540"/>
        <w:jc w:val="both"/>
      </w:pPr>
    </w:p>
    <w:p w:rsidR="0077380A" w:rsidRDefault="0077380A">
      <w:pPr>
        <w:pStyle w:val="ConsPlusTitle"/>
        <w:jc w:val="center"/>
        <w:outlineLvl w:val="2"/>
      </w:pPr>
      <w:r>
        <w:t>2.12. Порядок, размер и основания взимания государственной</w:t>
      </w:r>
    </w:p>
    <w:p w:rsidR="0077380A" w:rsidRDefault="0077380A">
      <w:pPr>
        <w:pStyle w:val="ConsPlusTitle"/>
        <w:jc w:val="center"/>
      </w:pPr>
      <w:r>
        <w:t>пошлины или иной платы, взимаемой за предоставление</w:t>
      </w:r>
    </w:p>
    <w:p w:rsidR="0077380A" w:rsidRDefault="0077380A">
      <w:pPr>
        <w:pStyle w:val="ConsPlusTitle"/>
        <w:jc w:val="center"/>
      </w:pPr>
      <w:r>
        <w:t>муниципальной услуги</w:t>
      </w:r>
    </w:p>
    <w:p w:rsidR="0077380A" w:rsidRDefault="0077380A">
      <w:pPr>
        <w:pStyle w:val="ConsPlusNormal"/>
        <w:ind w:firstLine="540"/>
        <w:jc w:val="both"/>
      </w:pPr>
    </w:p>
    <w:p w:rsidR="0077380A" w:rsidRDefault="0077380A">
      <w:pPr>
        <w:pStyle w:val="ConsPlusNormal"/>
        <w:ind w:firstLine="540"/>
        <w:jc w:val="both"/>
      </w:pPr>
      <w:r>
        <w:t>2.12.1. Предоставление муниципальной услуги осуществляется на бесплатной основе.</w:t>
      </w:r>
    </w:p>
    <w:p w:rsidR="0077380A" w:rsidRDefault="0077380A">
      <w:pPr>
        <w:pStyle w:val="ConsPlusNormal"/>
        <w:ind w:firstLine="540"/>
        <w:jc w:val="both"/>
      </w:pPr>
    </w:p>
    <w:p w:rsidR="0077380A" w:rsidRDefault="0077380A">
      <w:pPr>
        <w:pStyle w:val="ConsPlusTitle"/>
        <w:jc w:val="center"/>
        <w:outlineLvl w:val="2"/>
      </w:pPr>
      <w:r>
        <w:t>2.13. Максимальный срок ожидания в очереди при подаче</w:t>
      </w:r>
    </w:p>
    <w:p w:rsidR="0077380A" w:rsidRDefault="0077380A">
      <w:pPr>
        <w:pStyle w:val="ConsPlusTitle"/>
        <w:jc w:val="center"/>
      </w:pPr>
      <w:r>
        <w:t>запроса о предоставлении муниципальной услуги</w:t>
      </w:r>
    </w:p>
    <w:p w:rsidR="0077380A" w:rsidRDefault="0077380A">
      <w:pPr>
        <w:pStyle w:val="ConsPlusTitle"/>
        <w:jc w:val="center"/>
      </w:pPr>
      <w:r>
        <w:lastRenderedPageBreak/>
        <w:t>и при получении результата предоставления таких услуг</w:t>
      </w:r>
    </w:p>
    <w:p w:rsidR="0077380A" w:rsidRDefault="0077380A">
      <w:pPr>
        <w:pStyle w:val="ConsPlusNormal"/>
        <w:ind w:firstLine="540"/>
        <w:jc w:val="both"/>
      </w:pPr>
    </w:p>
    <w:p w:rsidR="0077380A" w:rsidRDefault="0077380A">
      <w:pPr>
        <w:pStyle w:val="ConsPlusNormal"/>
        <w:ind w:firstLine="540"/>
        <w:jc w:val="both"/>
      </w:pPr>
      <w:r>
        <w:t>2.13.1. Время ожидания в очереди при подаче заявления о предоставлении муниципальной услуги и при получении результата не должно превышать 15 минут.</w:t>
      </w:r>
    </w:p>
    <w:p w:rsidR="0077380A" w:rsidRDefault="0077380A">
      <w:pPr>
        <w:pStyle w:val="ConsPlusNormal"/>
        <w:ind w:firstLine="540"/>
        <w:jc w:val="both"/>
      </w:pPr>
    </w:p>
    <w:p w:rsidR="0077380A" w:rsidRDefault="0077380A">
      <w:pPr>
        <w:pStyle w:val="ConsPlusTitle"/>
        <w:jc w:val="center"/>
        <w:outlineLvl w:val="2"/>
      </w:pPr>
      <w:r>
        <w:t>2.14. Срок и порядок регистрации запроса заявителя</w:t>
      </w:r>
    </w:p>
    <w:p w:rsidR="0077380A" w:rsidRDefault="0077380A">
      <w:pPr>
        <w:pStyle w:val="ConsPlusTitle"/>
        <w:jc w:val="center"/>
      </w:pPr>
      <w:r>
        <w:t>о предоставлении муниципальной услуги и услуги,</w:t>
      </w:r>
    </w:p>
    <w:p w:rsidR="0077380A" w:rsidRDefault="0077380A">
      <w:pPr>
        <w:pStyle w:val="ConsPlusTitle"/>
        <w:jc w:val="center"/>
      </w:pPr>
      <w:r>
        <w:t>предоставляемой организацией, участвующей в предоставлении</w:t>
      </w:r>
    </w:p>
    <w:p w:rsidR="0077380A" w:rsidRDefault="0077380A">
      <w:pPr>
        <w:pStyle w:val="ConsPlusTitle"/>
        <w:jc w:val="center"/>
      </w:pPr>
      <w:r>
        <w:t>муниципальной услуги</w:t>
      </w:r>
    </w:p>
    <w:p w:rsidR="0077380A" w:rsidRDefault="0077380A">
      <w:pPr>
        <w:pStyle w:val="ConsPlusNormal"/>
        <w:ind w:firstLine="540"/>
        <w:jc w:val="both"/>
      </w:pPr>
    </w:p>
    <w:p w:rsidR="0077380A" w:rsidRDefault="0077380A">
      <w:pPr>
        <w:pStyle w:val="ConsPlusNormal"/>
        <w:ind w:firstLine="540"/>
        <w:jc w:val="both"/>
      </w:pPr>
      <w:r>
        <w:t>2.14.1. Заявление о предоставлении муниципальной услуги и прилагаемые к нему документы подаются заявителем в Комитет.</w:t>
      </w:r>
    </w:p>
    <w:p w:rsidR="0077380A" w:rsidRDefault="0077380A">
      <w:pPr>
        <w:pStyle w:val="ConsPlusNormal"/>
        <w:spacing w:before="220"/>
        <w:ind w:firstLine="540"/>
        <w:jc w:val="both"/>
      </w:pPr>
      <w:r>
        <w:t>2.14.2. Порядок приема заявления и прилагаемых к нему документов специалистом Комитета регулируется настоящим Регламентом.</w:t>
      </w:r>
    </w:p>
    <w:p w:rsidR="0077380A" w:rsidRDefault="0077380A">
      <w:pPr>
        <w:pStyle w:val="ConsPlusNormal"/>
        <w:spacing w:before="220"/>
        <w:ind w:firstLine="540"/>
        <w:jc w:val="both"/>
      </w:pPr>
      <w:r>
        <w:t>2.14.3. В день поступления заявление регистрируется специалистом Комитета в течение 1 рабочего дня.</w:t>
      </w:r>
    </w:p>
    <w:p w:rsidR="0077380A" w:rsidRDefault="0077380A">
      <w:pPr>
        <w:pStyle w:val="ConsPlusNormal"/>
        <w:spacing w:before="220"/>
        <w:ind w:firstLine="540"/>
        <w:jc w:val="both"/>
      </w:pPr>
      <w:r>
        <w:t>2.14.4. Регистрация заявления осуществляется в электронной системе учета входящей документации Комитета. На заявлении ставится отметка о приеме документов: входящий номер, дата.</w:t>
      </w:r>
    </w:p>
    <w:p w:rsidR="0077380A" w:rsidRDefault="0077380A">
      <w:pPr>
        <w:pStyle w:val="ConsPlusNormal"/>
        <w:ind w:firstLine="540"/>
        <w:jc w:val="both"/>
      </w:pPr>
    </w:p>
    <w:p w:rsidR="0077380A" w:rsidRDefault="0077380A">
      <w:pPr>
        <w:pStyle w:val="ConsPlusTitle"/>
        <w:jc w:val="center"/>
        <w:outlineLvl w:val="2"/>
      </w:pPr>
      <w:r>
        <w:t>2.15. Требования к помещениям, в которых предоставляется</w:t>
      </w:r>
    </w:p>
    <w:p w:rsidR="0077380A" w:rsidRDefault="0077380A">
      <w:pPr>
        <w:pStyle w:val="ConsPlusTitle"/>
        <w:jc w:val="center"/>
      </w:pPr>
      <w:r>
        <w:t>муниципальная услуга, к месту ожидания и приема заявителей,</w:t>
      </w:r>
    </w:p>
    <w:p w:rsidR="0077380A" w:rsidRDefault="0077380A">
      <w:pPr>
        <w:pStyle w:val="ConsPlusTitle"/>
        <w:jc w:val="center"/>
      </w:pPr>
      <w:r>
        <w:t>размещению и оформлению визуальной информации о порядке</w:t>
      </w:r>
    </w:p>
    <w:p w:rsidR="0077380A" w:rsidRDefault="0077380A">
      <w:pPr>
        <w:pStyle w:val="ConsPlusTitle"/>
        <w:jc w:val="center"/>
      </w:pPr>
      <w:r>
        <w:t>предоставления услуги</w:t>
      </w:r>
    </w:p>
    <w:p w:rsidR="0077380A" w:rsidRDefault="0077380A">
      <w:pPr>
        <w:pStyle w:val="ConsPlusNormal"/>
        <w:jc w:val="center"/>
      </w:pPr>
      <w:r>
        <w:t xml:space="preserve">(в ред. </w:t>
      </w:r>
      <w:hyperlink r:id="rId31" w:history="1">
        <w:r>
          <w:rPr>
            <w:color w:val="0000FF"/>
          </w:rPr>
          <w:t>постановления</w:t>
        </w:r>
      </w:hyperlink>
      <w:r>
        <w:t xml:space="preserve"> администрации г. Арзамаса</w:t>
      </w:r>
    </w:p>
    <w:p w:rsidR="0077380A" w:rsidRDefault="0077380A">
      <w:pPr>
        <w:pStyle w:val="ConsPlusNormal"/>
        <w:jc w:val="center"/>
      </w:pPr>
      <w:r>
        <w:t>Нижегородской области от 23.09.2016 N 1172)</w:t>
      </w:r>
    </w:p>
    <w:p w:rsidR="0077380A" w:rsidRDefault="0077380A">
      <w:pPr>
        <w:pStyle w:val="ConsPlusNormal"/>
        <w:ind w:firstLine="540"/>
        <w:jc w:val="both"/>
      </w:pPr>
    </w:p>
    <w:p w:rsidR="0077380A" w:rsidRDefault="0077380A">
      <w:pPr>
        <w:pStyle w:val="ConsPlusNormal"/>
        <w:ind w:firstLine="540"/>
        <w:jc w:val="both"/>
      </w:pPr>
      <w:r>
        <w:t>2.15.1. Требования к оформлению входа в здание.</w:t>
      </w:r>
    </w:p>
    <w:p w:rsidR="0077380A" w:rsidRDefault="0077380A">
      <w:pPr>
        <w:pStyle w:val="ConsPlusNormal"/>
        <w:spacing w:before="220"/>
        <w:ind w:firstLine="540"/>
        <w:jc w:val="both"/>
      </w:pPr>
      <w:r>
        <w:t>Вход в здание Комитета, в котором предоставляется муниципальная услуга, оборудован информационными табличками (вывесками), содержащими следующую информацию:</w:t>
      </w:r>
    </w:p>
    <w:p w:rsidR="0077380A" w:rsidRDefault="0077380A">
      <w:pPr>
        <w:pStyle w:val="ConsPlusNormal"/>
        <w:spacing w:before="220"/>
        <w:ind w:firstLine="540"/>
        <w:jc w:val="both"/>
      </w:pPr>
      <w:r>
        <w:t>- наименование;</w:t>
      </w:r>
    </w:p>
    <w:p w:rsidR="0077380A" w:rsidRDefault="0077380A">
      <w:pPr>
        <w:pStyle w:val="ConsPlusNormal"/>
        <w:spacing w:before="220"/>
        <w:ind w:firstLine="540"/>
        <w:jc w:val="both"/>
      </w:pPr>
      <w:r>
        <w:t>- место нахождения;</w:t>
      </w:r>
    </w:p>
    <w:p w:rsidR="0077380A" w:rsidRDefault="0077380A">
      <w:pPr>
        <w:pStyle w:val="ConsPlusNormal"/>
        <w:spacing w:before="220"/>
        <w:ind w:firstLine="540"/>
        <w:jc w:val="both"/>
      </w:pPr>
      <w:r>
        <w:t>- режим работы.</w:t>
      </w:r>
    </w:p>
    <w:p w:rsidR="0077380A" w:rsidRDefault="0077380A">
      <w:pPr>
        <w:pStyle w:val="ConsPlusNormal"/>
        <w:spacing w:before="220"/>
        <w:ind w:firstLine="540"/>
        <w:jc w:val="both"/>
      </w:pPr>
      <w:r>
        <w:t>2.15.2. Требования к помещению, в котором предоставляется муниципальная услуга. Места ожидания приема граждан и заполнения ими необходимых документов должны быть оборудованы в достаточном количестве стульями, столами, письменными принадлежностями.</w:t>
      </w:r>
    </w:p>
    <w:p w:rsidR="0077380A" w:rsidRDefault="0077380A">
      <w:pPr>
        <w:pStyle w:val="ConsPlusNormal"/>
        <w:spacing w:before="22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77380A" w:rsidRDefault="0077380A">
      <w:pPr>
        <w:pStyle w:val="ConsPlusNormal"/>
        <w:spacing w:before="220"/>
        <w:ind w:firstLine="540"/>
        <w:jc w:val="both"/>
      </w:pPr>
      <w:r>
        <w:t>- информационными стендами;</w:t>
      </w:r>
    </w:p>
    <w:p w:rsidR="0077380A" w:rsidRDefault="0077380A">
      <w:pPr>
        <w:pStyle w:val="ConsPlusNormal"/>
        <w:spacing w:before="220"/>
        <w:ind w:firstLine="540"/>
        <w:jc w:val="both"/>
      </w:pPr>
      <w:r>
        <w:t>- стульями и столами для письма.</w:t>
      </w:r>
    </w:p>
    <w:p w:rsidR="0077380A" w:rsidRDefault="0077380A">
      <w:pPr>
        <w:pStyle w:val="ConsPlusNormal"/>
        <w:spacing w:before="220"/>
        <w:ind w:firstLine="540"/>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7380A" w:rsidRDefault="0077380A">
      <w:pPr>
        <w:pStyle w:val="ConsPlusNormal"/>
        <w:jc w:val="both"/>
      </w:pPr>
      <w:r>
        <w:t xml:space="preserve">(абзац введен </w:t>
      </w:r>
      <w:hyperlink r:id="rId32" w:history="1">
        <w:r>
          <w:rPr>
            <w:color w:val="0000FF"/>
          </w:rPr>
          <w:t>постановлением</w:t>
        </w:r>
      </w:hyperlink>
      <w:r>
        <w:t xml:space="preserve"> администрации г. Арзамаса Нижегородской области от 23.09.2016 </w:t>
      </w:r>
      <w:r>
        <w:lastRenderedPageBreak/>
        <w:t>N 1172)</w:t>
      </w:r>
    </w:p>
    <w:p w:rsidR="0077380A" w:rsidRDefault="0077380A">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w:t>
      </w:r>
    </w:p>
    <w:p w:rsidR="0077380A" w:rsidRDefault="0077380A">
      <w:pPr>
        <w:pStyle w:val="ConsPlusNormal"/>
        <w:jc w:val="both"/>
      </w:pPr>
      <w:r>
        <w:t xml:space="preserve">(абзац введен </w:t>
      </w:r>
      <w:hyperlink r:id="rId33" w:history="1">
        <w:r>
          <w:rPr>
            <w:color w:val="0000FF"/>
          </w:rPr>
          <w:t>постановлением</w:t>
        </w:r>
      </w:hyperlink>
      <w:r>
        <w:t xml:space="preserve"> администрации г. Арзамаса Нижегородской области от 23.09.2016 N 1172)</w:t>
      </w:r>
    </w:p>
    <w:p w:rsidR="0077380A" w:rsidRDefault="0077380A">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7380A" w:rsidRDefault="0077380A">
      <w:pPr>
        <w:pStyle w:val="ConsPlusNormal"/>
        <w:jc w:val="both"/>
      </w:pPr>
      <w:r>
        <w:t xml:space="preserve">(абзац введен </w:t>
      </w:r>
      <w:hyperlink r:id="rId34" w:history="1">
        <w:r>
          <w:rPr>
            <w:color w:val="0000FF"/>
          </w:rPr>
          <w:t>постановлением</w:t>
        </w:r>
      </w:hyperlink>
      <w:r>
        <w:t xml:space="preserve"> администрации г. Арзамаса Нижегородской области от 23.09.2016 N 1172)</w:t>
      </w:r>
    </w:p>
    <w:p w:rsidR="0077380A" w:rsidRDefault="0077380A">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77380A" w:rsidRDefault="0077380A">
      <w:pPr>
        <w:pStyle w:val="ConsPlusNormal"/>
        <w:jc w:val="both"/>
      </w:pPr>
      <w:r>
        <w:t xml:space="preserve">(абзац введен </w:t>
      </w:r>
      <w:hyperlink r:id="rId35" w:history="1">
        <w:r>
          <w:rPr>
            <w:color w:val="0000FF"/>
          </w:rPr>
          <w:t>постановлением</w:t>
        </w:r>
      </w:hyperlink>
      <w:r>
        <w:t xml:space="preserve"> администрации г. Арзамаса Нижегородской области от 23.09.2016 N 1172)</w:t>
      </w:r>
    </w:p>
    <w:p w:rsidR="0077380A" w:rsidRDefault="0077380A">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7380A" w:rsidRDefault="0077380A">
      <w:pPr>
        <w:pStyle w:val="ConsPlusNormal"/>
        <w:jc w:val="both"/>
      </w:pPr>
      <w:r>
        <w:t xml:space="preserve">(абзац введен </w:t>
      </w:r>
      <w:hyperlink r:id="rId36" w:history="1">
        <w:r>
          <w:rPr>
            <w:color w:val="0000FF"/>
          </w:rPr>
          <w:t>постановлением</w:t>
        </w:r>
      </w:hyperlink>
      <w:r>
        <w:t xml:space="preserve"> администрации г. Арзамаса Нижегородской области от 23.09.2016 N 1172)</w:t>
      </w:r>
    </w:p>
    <w:p w:rsidR="0077380A" w:rsidRDefault="0077380A">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7380A" w:rsidRDefault="0077380A">
      <w:pPr>
        <w:pStyle w:val="ConsPlusNormal"/>
        <w:jc w:val="both"/>
      </w:pPr>
      <w:r>
        <w:t xml:space="preserve">(абзац введен </w:t>
      </w:r>
      <w:hyperlink r:id="rId37" w:history="1">
        <w:r>
          <w:rPr>
            <w:color w:val="0000FF"/>
          </w:rPr>
          <w:t>постановлением</w:t>
        </w:r>
      </w:hyperlink>
      <w:r>
        <w:t xml:space="preserve"> администрации г. Арзамаса Нижегородской области от 23.09.2016 N 1172)</w:t>
      </w:r>
    </w:p>
    <w:p w:rsidR="0077380A" w:rsidRDefault="0077380A">
      <w:pPr>
        <w:pStyle w:val="ConsPlusNormal"/>
        <w:spacing w:before="220"/>
        <w:ind w:firstLine="540"/>
        <w:jc w:val="both"/>
      </w:pPr>
      <w:r>
        <w:t>- допуск сурдопереводчика и тифлосурдопереводчика;</w:t>
      </w:r>
    </w:p>
    <w:p w:rsidR="0077380A" w:rsidRDefault="0077380A">
      <w:pPr>
        <w:pStyle w:val="ConsPlusNormal"/>
        <w:jc w:val="both"/>
      </w:pPr>
      <w:r>
        <w:t xml:space="preserve">(абзац введен </w:t>
      </w:r>
      <w:hyperlink r:id="rId38" w:history="1">
        <w:r>
          <w:rPr>
            <w:color w:val="0000FF"/>
          </w:rPr>
          <w:t>постановлением</w:t>
        </w:r>
      </w:hyperlink>
      <w:r>
        <w:t xml:space="preserve"> администрации г. Арзамаса Нижегородской области от 23.09.2016 N 1172)</w:t>
      </w:r>
    </w:p>
    <w:p w:rsidR="0077380A" w:rsidRDefault="0077380A">
      <w:pPr>
        <w:pStyle w:val="ConsPlusNormal"/>
        <w:spacing w:before="220"/>
        <w:ind w:firstLine="540"/>
        <w:jc w:val="both"/>
      </w:pPr>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w:t>
      </w:r>
      <w:hyperlink r:id="rId39" w:history="1">
        <w:r>
          <w:rPr>
            <w:color w:val="0000FF"/>
          </w:rPr>
          <w:t>форме</w:t>
        </w:r>
      </w:hyperlink>
      <w:r>
        <w:t xml:space="preserve"> и в </w:t>
      </w:r>
      <w:hyperlink r:id="rId40" w:history="1">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77380A" w:rsidRDefault="0077380A">
      <w:pPr>
        <w:pStyle w:val="ConsPlusNormal"/>
        <w:jc w:val="both"/>
      </w:pPr>
      <w:r>
        <w:t xml:space="preserve">(абзац введен </w:t>
      </w:r>
      <w:hyperlink r:id="rId41" w:history="1">
        <w:r>
          <w:rPr>
            <w:color w:val="0000FF"/>
          </w:rPr>
          <w:t>постановлением</w:t>
        </w:r>
      </w:hyperlink>
      <w:r>
        <w:t xml:space="preserve"> администрации г. Арзамаса Нижегородской области от 23.09.2016 N 1172)</w:t>
      </w:r>
    </w:p>
    <w:p w:rsidR="0077380A" w:rsidRDefault="0077380A">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77380A" w:rsidRDefault="0077380A">
      <w:pPr>
        <w:pStyle w:val="ConsPlusNormal"/>
        <w:jc w:val="both"/>
      </w:pPr>
      <w:r>
        <w:t xml:space="preserve">(абзац введен </w:t>
      </w:r>
      <w:hyperlink r:id="rId42" w:history="1">
        <w:r>
          <w:rPr>
            <w:color w:val="0000FF"/>
          </w:rPr>
          <w:t>постановлением</w:t>
        </w:r>
      </w:hyperlink>
      <w:r>
        <w:t xml:space="preserve"> администрации г. Арзамаса Нижегородской области от 23.09.2016 N 1172)</w:t>
      </w:r>
    </w:p>
    <w:p w:rsidR="0077380A" w:rsidRDefault="0077380A">
      <w:pPr>
        <w:pStyle w:val="ConsPlusNormal"/>
        <w:spacing w:before="22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77380A" w:rsidRDefault="0077380A">
      <w:pPr>
        <w:pStyle w:val="ConsPlusNormal"/>
        <w:jc w:val="both"/>
      </w:pPr>
      <w:r>
        <w:t xml:space="preserve">(абзац введен </w:t>
      </w:r>
      <w:hyperlink r:id="rId43" w:history="1">
        <w:r>
          <w:rPr>
            <w:color w:val="0000FF"/>
          </w:rPr>
          <w:t>постановлением</w:t>
        </w:r>
      </w:hyperlink>
      <w:r>
        <w:t xml:space="preserve"> администрации г. Арзамаса Нижегородской области от 23.09.2016 N 1172)</w:t>
      </w:r>
    </w:p>
    <w:p w:rsidR="0077380A" w:rsidRDefault="0077380A">
      <w:pPr>
        <w:pStyle w:val="ConsPlusNormal"/>
        <w:ind w:firstLine="540"/>
        <w:jc w:val="both"/>
      </w:pPr>
    </w:p>
    <w:p w:rsidR="0077380A" w:rsidRDefault="0077380A">
      <w:pPr>
        <w:pStyle w:val="ConsPlusTitle"/>
        <w:jc w:val="center"/>
        <w:outlineLvl w:val="2"/>
      </w:pPr>
      <w:r>
        <w:lastRenderedPageBreak/>
        <w:t>2.16. Показатели доступности и качества муниципальной услуги</w:t>
      </w:r>
    </w:p>
    <w:p w:rsidR="0077380A" w:rsidRDefault="0077380A">
      <w:pPr>
        <w:pStyle w:val="ConsPlusNormal"/>
        <w:ind w:firstLine="540"/>
        <w:jc w:val="both"/>
      </w:pPr>
    </w:p>
    <w:p w:rsidR="0077380A" w:rsidRDefault="0077380A">
      <w:pPr>
        <w:pStyle w:val="ConsPlusNormal"/>
        <w:ind w:firstLine="540"/>
        <w:jc w:val="both"/>
      </w:pPr>
      <w:r>
        <w:t>2.16.1. Комитет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77380A" w:rsidRDefault="0077380A">
      <w:pPr>
        <w:pStyle w:val="ConsPlusNormal"/>
        <w:spacing w:before="220"/>
        <w:ind w:firstLine="540"/>
        <w:jc w:val="both"/>
      </w:pPr>
      <w:r>
        <w:t>Заявителям обеспечивается возможность получения информации о порядке предоставления муниципальной услуги на официальном сайте администрации города Арзамаса в информационно-телекоммуникационной сети "Интернет" и на Едином портале государственных и муниципальных услуг (функций) и на Портале государственных и муниципальных услуг Нижегородской области.</w:t>
      </w:r>
    </w:p>
    <w:p w:rsidR="0077380A" w:rsidRDefault="0077380A">
      <w:pPr>
        <w:pStyle w:val="ConsPlusNormal"/>
        <w:spacing w:before="220"/>
        <w:ind w:firstLine="540"/>
        <w:jc w:val="both"/>
      </w:pPr>
      <w:r>
        <w:t>2.16.2. Показатели доступности муниципальной услуги:</w:t>
      </w:r>
    </w:p>
    <w:p w:rsidR="0077380A" w:rsidRDefault="0077380A">
      <w:pPr>
        <w:pStyle w:val="ConsPlusNormal"/>
        <w:spacing w:before="220"/>
        <w:ind w:firstLine="540"/>
        <w:jc w:val="both"/>
      </w:pPr>
      <w:r>
        <w:t>- информация о муниципальной услуге публикуется на официальном сайте Администрации города Арзамаса;</w:t>
      </w:r>
    </w:p>
    <w:p w:rsidR="0077380A" w:rsidRDefault="0077380A">
      <w:pPr>
        <w:pStyle w:val="ConsPlusNormal"/>
        <w:spacing w:before="220"/>
        <w:ind w:firstLine="540"/>
        <w:jc w:val="both"/>
      </w:pPr>
      <w:r>
        <w:t>- наличие информации о графике работы Комитета;</w:t>
      </w:r>
    </w:p>
    <w:p w:rsidR="0077380A" w:rsidRDefault="0077380A">
      <w:pPr>
        <w:pStyle w:val="ConsPlusNormal"/>
        <w:spacing w:before="220"/>
        <w:ind w:firstLine="540"/>
        <w:jc w:val="both"/>
      </w:pPr>
      <w:r>
        <w:t>- услуга оказывается бесплатно;</w:t>
      </w:r>
    </w:p>
    <w:p w:rsidR="0077380A" w:rsidRDefault="0077380A">
      <w:pPr>
        <w:pStyle w:val="ConsPlusNormal"/>
        <w:spacing w:before="220"/>
        <w:ind w:firstLine="540"/>
        <w:jc w:val="both"/>
      </w:pPr>
      <w:r>
        <w:t>- с момента приема документов заявитель имеет право на получение сведений о прохождении процедуры по оказанию муниципальной услуги по телефону и непосредственно в Комитете.</w:t>
      </w:r>
    </w:p>
    <w:p w:rsidR="0077380A" w:rsidRDefault="0077380A">
      <w:pPr>
        <w:pStyle w:val="ConsPlusNormal"/>
        <w:spacing w:before="220"/>
        <w:ind w:firstLine="540"/>
        <w:jc w:val="both"/>
      </w:pPr>
      <w:r>
        <w:t>Показатели качества муниципальной услуги:</w:t>
      </w:r>
    </w:p>
    <w:p w:rsidR="0077380A" w:rsidRDefault="0077380A">
      <w:pPr>
        <w:pStyle w:val="ConsPlusNormal"/>
        <w:spacing w:before="220"/>
        <w:ind w:firstLine="540"/>
        <w:jc w:val="both"/>
      </w:pPr>
      <w:r>
        <w:t>- соответствие требованиям Регламента;</w:t>
      </w:r>
    </w:p>
    <w:p w:rsidR="0077380A" w:rsidRDefault="0077380A">
      <w:pPr>
        <w:pStyle w:val="ConsPlusNormal"/>
        <w:spacing w:before="220"/>
        <w:ind w:firstLine="540"/>
        <w:jc w:val="both"/>
      </w:pPr>
      <w:r>
        <w:t>- соблюдение сроков предоставления услуги;</w:t>
      </w:r>
    </w:p>
    <w:p w:rsidR="0077380A" w:rsidRDefault="0077380A">
      <w:pPr>
        <w:pStyle w:val="ConsPlusNormal"/>
        <w:spacing w:before="220"/>
        <w:ind w:firstLine="540"/>
        <w:jc w:val="both"/>
      </w:pPr>
      <w:r>
        <w:t>- отсутствие обоснованных жалоб.</w:t>
      </w:r>
    </w:p>
    <w:p w:rsidR="0077380A" w:rsidRDefault="0077380A">
      <w:pPr>
        <w:pStyle w:val="ConsPlusNormal"/>
        <w:ind w:firstLine="540"/>
        <w:jc w:val="both"/>
      </w:pPr>
    </w:p>
    <w:p w:rsidR="0077380A" w:rsidRDefault="0077380A">
      <w:pPr>
        <w:pStyle w:val="ConsPlusTitle"/>
        <w:jc w:val="center"/>
        <w:outlineLvl w:val="2"/>
      </w:pPr>
      <w:r>
        <w:t>2.17. Иные требования, в том числе учитывающие особенности</w:t>
      </w:r>
    </w:p>
    <w:p w:rsidR="0077380A" w:rsidRDefault="0077380A">
      <w:pPr>
        <w:pStyle w:val="ConsPlusTitle"/>
        <w:jc w:val="center"/>
      </w:pPr>
      <w:r>
        <w:t>предоставления муниципальной услуги в электронной форме</w:t>
      </w:r>
    </w:p>
    <w:p w:rsidR="0077380A" w:rsidRDefault="0077380A">
      <w:pPr>
        <w:pStyle w:val="ConsPlusNormal"/>
        <w:ind w:firstLine="540"/>
        <w:jc w:val="both"/>
      </w:pPr>
    </w:p>
    <w:p w:rsidR="0077380A" w:rsidRDefault="0077380A">
      <w:pPr>
        <w:pStyle w:val="ConsPlusNormal"/>
        <w:ind w:firstLine="540"/>
        <w:jc w:val="both"/>
      </w:pPr>
      <w:r>
        <w:t>2.17.1. Предоставление документов в электронном виде на предоставление муниципальной услуги не предусмотрено.</w:t>
      </w:r>
    </w:p>
    <w:p w:rsidR="0077380A" w:rsidRDefault="0077380A">
      <w:pPr>
        <w:pStyle w:val="ConsPlusNormal"/>
        <w:spacing w:before="220"/>
        <w:ind w:firstLine="540"/>
        <w:jc w:val="both"/>
      </w:pPr>
      <w:r>
        <w:t>2.17.2. Заявителям обеспечивается возможность получения информации по данной муниципальной услуге в электронной форме с использованием средств Единого интернет-портала государственных и муниципальных услуг (функций) Нижегородской области, что включает в себя:</w:t>
      </w:r>
    </w:p>
    <w:p w:rsidR="0077380A" w:rsidRDefault="0077380A">
      <w:pPr>
        <w:pStyle w:val="ConsPlusNormal"/>
        <w:spacing w:before="220"/>
        <w:ind w:firstLine="540"/>
        <w:jc w:val="both"/>
      </w:pPr>
      <w:r>
        <w:t>- возможность получения полной информации о порядке оказания услуги, перечне необходимых для оказания услуги документов, графике работы и справочных телефонах (подразделения, предоставляющего услугу);</w:t>
      </w:r>
    </w:p>
    <w:p w:rsidR="0077380A" w:rsidRDefault="0077380A">
      <w:pPr>
        <w:pStyle w:val="ConsPlusNormal"/>
        <w:spacing w:before="220"/>
        <w:ind w:firstLine="540"/>
        <w:jc w:val="both"/>
      </w:pPr>
      <w:r>
        <w:t>- возможность просмотра и скачивания форм (шаблонов) заявлений, которые необходимо представить для получения услуги, а также образцов заполнения данных заявлений.</w:t>
      </w:r>
    </w:p>
    <w:p w:rsidR="0077380A" w:rsidRDefault="0077380A">
      <w:pPr>
        <w:pStyle w:val="ConsPlusNormal"/>
        <w:ind w:firstLine="540"/>
        <w:jc w:val="both"/>
      </w:pPr>
    </w:p>
    <w:p w:rsidR="0077380A" w:rsidRDefault="0077380A">
      <w:pPr>
        <w:pStyle w:val="ConsPlusTitle"/>
        <w:jc w:val="center"/>
        <w:outlineLvl w:val="1"/>
      </w:pPr>
      <w:r>
        <w:t>3. СОСТАВ, ПОСЛЕДОВАТЕЛЬНОСТЬ И СРОКИ ВЫПОЛНЕНИЯ</w:t>
      </w:r>
    </w:p>
    <w:p w:rsidR="0077380A" w:rsidRDefault="0077380A">
      <w:pPr>
        <w:pStyle w:val="ConsPlusTitle"/>
        <w:jc w:val="center"/>
      </w:pPr>
      <w:r>
        <w:t>АДМИНИСТРАТИВНЫХ ПРОЦЕДУР, ТРЕБОВАНИЯ К ПОРЯДКУ</w:t>
      </w:r>
    </w:p>
    <w:p w:rsidR="0077380A" w:rsidRDefault="0077380A">
      <w:pPr>
        <w:pStyle w:val="ConsPlusTitle"/>
        <w:jc w:val="center"/>
      </w:pPr>
      <w:r>
        <w:t>ИХ ВЫПОЛНЕНИЯ</w:t>
      </w:r>
    </w:p>
    <w:p w:rsidR="0077380A" w:rsidRDefault="0077380A">
      <w:pPr>
        <w:pStyle w:val="ConsPlusNormal"/>
        <w:ind w:firstLine="540"/>
        <w:jc w:val="both"/>
      </w:pPr>
    </w:p>
    <w:p w:rsidR="0077380A" w:rsidRDefault="0077380A">
      <w:pPr>
        <w:pStyle w:val="ConsPlusTitle"/>
        <w:jc w:val="center"/>
        <w:outlineLvl w:val="2"/>
      </w:pPr>
      <w:r>
        <w:t>3.1. Состав административных процедур</w:t>
      </w:r>
    </w:p>
    <w:p w:rsidR="0077380A" w:rsidRDefault="0077380A">
      <w:pPr>
        <w:pStyle w:val="ConsPlusTitle"/>
        <w:jc w:val="center"/>
      </w:pPr>
      <w:r>
        <w:t>по предоставлению муниципальной услуги</w:t>
      </w:r>
    </w:p>
    <w:p w:rsidR="0077380A" w:rsidRDefault="0077380A">
      <w:pPr>
        <w:pStyle w:val="ConsPlusNormal"/>
        <w:ind w:firstLine="540"/>
        <w:jc w:val="both"/>
      </w:pPr>
    </w:p>
    <w:p w:rsidR="0077380A" w:rsidRDefault="0077380A">
      <w:pPr>
        <w:pStyle w:val="ConsPlusNormal"/>
        <w:ind w:firstLine="540"/>
        <w:jc w:val="both"/>
      </w:pPr>
      <w:r>
        <w:lastRenderedPageBreak/>
        <w:t>3.1.1. Административные процедуры по предоставлению муниципальной услуги включают в себя:</w:t>
      </w:r>
    </w:p>
    <w:p w:rsidR="0077380A" w:rsidRDefault="0077380A">
      <w:pPr>
        <w:pStyle w:val="ConsPlusNormal"/>
        <w:spacing w:before="220"/>
        <w:ind w:firstLine="540"/>
        <w:jc w:val="both"/>
      </w:pPr>
      <w:r>
        <w:t>- прием и регистрация заявления о предоставлении муниципальной услуги и документов в Комитете;</w:t>
      </w:r>
    </w:p>
    <w:p w:rsidR="0077380A" w:rsidRDefault="0077380A">
      <w:pPr>
        <w:pStyle w:val="ConsPlusNormal"/>
        <w:spacing w:before="220"/>
        <w:ind w:firstLine="540"/>
        <w:jc w:val="both"/>
      </w:pPr>
      <w:r>
        <w:t>- формирование и направление межведомственного запроса;</w:t>
      </w:r>
    </w:p>
    <w:p w:rsidR="0077380A" w:rsidRDefault="0077380A">
      <w:pPr>
        <w:pStyle w:val="ConsPlusNormal"/>
        <w:spacing w:before="220"/>
        <w:ind w:firstLine="540"/>
        <w:jc w:val="both"/>
      </w:pPr>
      <w:r>
        <w:t>- принятие решения о продлении срока действия разрешения на строительство либо отказе в продлении срока действия разрешения на строительство;</w:t>
      </w:r>
    </w:p>
    <w:p w:rsidR="0077380A" w:rsidRDefault="0077380A">
      <w:pPr>
        <w:pStyle w:val="ConsPlusNormal"/>
        <w:spacing w:before="220"/>
        <w:ind w:firstLine="540"/>
        <w:jc w:val="both"/>
      </w:pPr>
      <w:r>
        <w:t>- выдача заявителю в Комитете разрешения на строительство с продленным сроком действия либо отказа в продлении срока действия разрешения на строительство.</w:t>
      </w:r>
    </w:p>
    <w:p w:rsidR="0077380A" w:rsidRDefault="0077380A">
      <w:pPr>
        <w:pStyle w:val="ConsPlusNormal"/>
        <w:spacing w:before="220"/>
        <w:ind w:firstLine="540"/>
        <w:jc w:val="both"/>
      </w:pPr>
      <w:r>
        <w:t xml:space="preserve">3.1.2. </w:t>
      </w:r>
      <w:hyperlink w:anchor="P520" w:history="1">
        <w:r>
          <w:rPr>
            <w:color w:val="0000FF"/>
          </w:rPr>
          <w:t>Блок-схема</w:t>
        </w:r>
      </w:hyperlink>
      <w:r>
        <w:t xml:space="preserve"> последовательности административных процедур при предоставлении муниципальной услуги приведена в приложении 2 к настоящему административному регламенту.</w:t>
      </w:r>
    </w:p>
    <w:p w:rsidR="0077380A" w:rsidRDefault="0077380A">
      <w:pPr>
        <w:pStyle w:val="ConsPlusNormal"/>
        <w:ind w:firstLine="540"/>
        <w:jc w:val="both"/>
      </w:pPr>
    </w:p>
    <w:p w:rsidR="0077380A" w:rsidRDefault="0077380A">
      <w:pPr>
        <w:pStyle w:val="ConsPlusTitle"/>
        <w:jc w:val="center"/>
        <w:outlineLvl w:val="2"/>
      </w:pPr>
      <w:r>
        <w:t>3.2. Прием и регистрация заявления о предоставлении</w:t>
      </w:r>
    </w:p>
    <w:p w:rsidR="0077380A" w:rsidRDefault="0077380A">
      <w:pPr>
        <w:pStyle w:val="ConsPlusTitle"/>
        <w:jc w:val="center"/>
      </w:pPr>
      <w:r>
        <w:t>муниципальной услуги в Комитете</w:t>
      </w:r>
    </w:p>
    <w:p w:rsidR="0077380A" w:rsidRDefault="0077380A">
      <w:pPr>
        <w:pStyle w:val="ConsPlusNormal"/>
        <w:ind w:firstLine="540"/>
        <w:jc w:val="both"/>
      </w:pPr>
    </w:p>
    <w:p w:rsidR="0077380A" w:rsidRDefault="0077380A">
      <w:pPr>
        <w:pStyle w:val="ConsPlusNormal"/>
        <w:ind w:firstLine="540"/>
        <w:jc w:val="both"/>
      </w:pPr>
      <w:r>
        <w:t>3.2.1. Основанием для начала административной процедуры является поступление от заявителя заявления о предоставлении муниципальной услуги и прилагаемых к нему документов в Комитет.</w:t>
      </w:r>
    </w:p>
    <w:p w:rsidR="0077380A" w:rsidRDefault="0077380A">
      <w:pPr>
        <w:pStyle w:val="ConsPlusNormal"/>
        <w:spacing w:before="220"/>
        <w:ind w:firstLine="540"/>
        <w:jc w:val="both"/>
      </w:pPr>
      <w:r>
        <w:t xml:space="preserve">В ходе приема заявления и прилагающихся к нему документов специалист Комитета осуществляет проверку представленных документов на соответствие требованиям, установленным </w:t>
      </w:r>
      <w:hyperlink w:anchor="P146" w:history="1">
        <w:r>
          <w:rPr>
            <w:color w:val="0000FF"/>
          </w:rPr>
          <w:t>пунктом 2.6.1</w:t>
        </w:r>
      </w:hyperlink>
      <w:r>
        <w:t xml:space="preserve"> настоящего Регламента, и регистрирует по правилам делопроизводства.</w:t>
      </w:r>
    </w:p>
    <w:p w:rsidR="0077380A" w:rsidRDefault="0077380A">
      <w:pPr>
        <w:pStyle w:val="ConsPlusNormal"/>
        <w:jc w:val="both"/>
      </w:pPr>
      <w:r>
        <w:t xml:space="preserve">(в ред. </w:t>
      </w:r>
      <w:hyperlink r:id="rId44" w:history="1">
        <w:r>
          <w:rPr>
            <w:color w:val="0000FF"/>
          </w:rPr>
          <w:t>постановления</w:t>
        </w:r>
      </w:hyperlink>
      <w:r>
        <w:t xml:space="preserve"> администрации г. Арзамаса Нижегородской области от 01.10.2018 N 1491)</w:t>
      </w:r>
    </w:p>
    <w:p w:rsidR="0077380A" w:rsidRDefault="0077380A">
      <w:pPr>
        <w:pStyle w:val="ConsPlusNormal"/>
        <w:spacing w:before="220"/>
        <w:ind w:firstLine="540"/>
        <w:jc w:val="both"/>
      </w:pPr>
      <w:r>
        <w:t>3.2.2. Критерием принятия решения о приеме и регистрации заявления является наличие заявления заявителя о предоставлении муниципальной услуги и прилагаемых к нему документов.</w:t>
      </w:r>
    </w:p>
    <w:p w:rsidR="0077380A" w:rsidRDefault="0077380A">
      <w:pPr>
        <w:pStyle w:val="ConsPlusNormal"/>
        <w:spacing w:before="220"/>
        <w:ind w:firstLine="540"/>
        <w:jc w:val="both"/>
      </w:pPr>
      <w:r>
        <w:t>3.2.3. Максимальный срок выполнения процедуры по приему и регистрации заявления - в течение рабочего дня, в который поступило заявление.</w:t>
      </w:r>
    </w:p>
    <w:p w:rsidR="0077380A" w:rsidRDefault="0077380A">
      <w:pPr>
        <w:pStyle w:val="ConsPlusNormal"/>
        <w:spacing w:before="220"/>
        <w:ind w:firstLine="540"/>
        <w:jc w:val="both"/>
      </w:pPr>
      <w:r>
        <w:t>3.2.4. Результатом выполнения данной административной процедуры является регистрация заявления.</w:t>
      </w:r>
    </w:p>
    <w:p w:rsidR="0077380A" w:rsidRDefault="0077380A">
      <w:pPr>
        <w:pStyle w:val="ConsPlusNormal"/>
        <w:spacing w:before="220"/>
        <w:ind w:firstLine="540"/>
        <w:jc w:val="both"/>
      </w:pPr>
      <w:r>
        <w:t>3.2.5. Способ фиксации результата административной процедуры по приему и регистрации заявления - в электронной форме учета входящей документации в Комитете.</w:t>
      </w:r>
    </w:p>
    <w:p w:rsidR="0077380A" w:rsidRDefault="0077380A">
      <w:pPr>
        <w:pStyle w:val="ConsPlusNormal"/>
        <w:ind w:firstLine="540"/>
        <w:jc w:val="both"/>
      </w:pPr>
    </w:p>
    <w:p w:rsidR="0077380A" w:rsidRDefault="0077380A">
      <w:pPr>
        <w:pStyle w:val="ConsPlusTitle"/>
        <w:jc w:val="center"/>
        <w:outlineLvl w:val="2"/>
      </w:pPr>
      <w:r>
        <w:t>3.3. Формирование и направление межведомственного запроса</w:t>
      </w:r>
    </w:p>
    <w:p w:rsidR="0077380A" w:rsidRDefault="0077380A">
      <w:pPr>
        <w:pStyle w:val="ConsPlusNormal"/>
        <w:ind w:firstLine="540"/>
        <w:jc w:val="both"/>
      </w:pPr>
    </w:p>
    <w:p w:rsidR="0077380A" w:rsidRDefault="0077380A">
      <w:pPr>
        <w:pStyle w:val="ConsPlusNormal"/>
        <w:ind w:firstLine="540"/>
        <w:jc w:val="both"/>
      </w:pPr>
      <w:r>
        <w:t>3.3.1. Основанием для начала административной процедуры является поступление ответственному за оказание муниципальной услуги специалисту Комитета заявления с пакетом документов.</w:t>
      </w:r>
    </w:p>
    <w:p w:rsidR="0077380A" w:rsidRDefault="0077380A">
      <w:pPr>
        <w:pStyle w:val="ConsPlusNormal"/>
        <w:spacing w:before="220"/>
        <w:ind w:firstLine="540"/>
        <w:jc w:val="both"/>
      </w:pPr>
      <w:r>
        <w:t xml:space="preserve">Специалист Комитета проверяет представленный пакет документов и в случае отсутствия документов, определенных </w:t>
      </w:r>
      <w:hyperlink w:anchor="P174" w:history="1">
        <w:r>
          <w:rPr>
            <w:color w:val="0000FF"/>
          </w:rPr>
          <w:t>п. 2.7.1</w:t>
        </w:r>
      </w:hyperlink>
      <w:r>
        <w:t xml:space="preserve"> настоящего Регламента, в течение одного рабочего дня, следующего за днем регистрации заявления, осуществляет подготовку межведомственного запроса в уполномоченные органы: государственные органы, органы местного самоуправления и иные органы, участвующие в предоставлении муниципальных услуг, обладающие сведениями, а именно:</w:t>
      </w:r>
    </w:p>
    <w:p w:rsidR="0077380A" w:rsidRDefault="0077380A">
      <w:pPr>
        <w:pStyle w:val="ConsPlusNormal"/>
        <w:spacing w:before="220"/>
        <w:ind w:firstLine="540"/>
        <w:jc w:val="both"/>
      </w:pPr>
      <w:r>
        <w:t>- выписка из Единого государственного реестра юридических лиц;</w:t>
      </w:r>
    </w:p>
    <w:p w:rsidR="0077380A" w:rsidRDefault="0077380A">
      <w:pPr>
        <w:pStyle w:val="ConsPlusNormal"/>
        <w:spacing w:before="220"/>
        <w:ind w:firstLine="540"/>
        <w:jc w:val="both"/>
      </w:pPr>
      <w:r>
        <w:lastRenderedPageBreak/>
        <w:t>- выписка из Единого государственного реестра прав на недвижимое имущество и сделок с ним о зарегистрированных правах на земельный участок;</w:t>
      </w:r>
    </w:p>
    <w:p w:rsidR="0077380A" w:rsidRDefault="0077380A">
      <w:pPr>
        <w:pStyle w:val="ConsPlusNormal"/>
        <w:spacing w:before="220"/>
        <w:ind w:firstLine="540"/>
        <w:jc w:val="both"/>
      </w:pPr>
      <w:r>
        <w:t>- выписка из Единого государственного реестра прав на недвижимое имущество и сделок с ним о зарегистрированных правах на все объекты недвижимости, расположенные на земельном участке.</w:t>
      </w:r>
    </w:p>
    <w:p w:rsidR="0077380A" w:rsidRDefault="0077380A">
      <w:pPr>
        <w:pStyle w:val="ConsPlusNormal"/>
        <w:spacing w:before="220"/>
        <w:ind w:firstLine="540"/>
        <w:jc w:val="both"/>
      </w:pPr>
      <w:r>
        <w:t xml:space="preserve">3.3.2. Критерием принятия решения о формировании и направлении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является отсутствие документа, необходимого для предоставления муниципальной услуги, определенного </w:t>
      </w:r>
      <w:hyperlink w:anchor="P174" w:history="1">
        <w:r>
          <w:rPr>
            <w:color w:val="0000FF"/>
          </w:rPr>
          <w:t>п. 2.7.1</w:t>
        </w:r>
      </w:hyperlink>
      <w:r>
        <w:t>.</w:t>
      </w:r>
    </w:p>
    <w:p w:rsidR="0077380A" w:rsidRDefault="0077380A">
      <w:pPr>
        <w:pStyle w:val="ConsPlusNormal"/>
        <w:spacing w:before="220"/>
        <w:ind w:firstLine="540"/>
        <w:jc w:val="both"/>
      </w:pPr>
      <w:r>
        <w:t>3.3.3. Специалист контролирует получение сведений в соответствии с направленным запросом.</w:t>
      </w:r>
    </w:p>
    <w:p w:rsidR="0077380A" w:rsidRDefault="0077380A">
      <w:pPr>
        <w:pStyle w:val="ConsPlusNormal"/>
        <w:spacing w:before="220"/>
        <w:ind w:firstLine="540"/>
        <w:jc w:val="both"/>
      </w:pPr>
      <w:r>
        <w:t>3.3.4. Максимальный срок выполнения процедуры по формированию и направлению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 в течение одного рабочего дня, следующего за днем регистрации запроса.</w:t>
      </w:r>
    </w:p>
    <w:p w:rsidR="0077380A" w:rsidRDefault="0077380A">
      <w:pPr>
        <w:pStyle w:val="ConsPlusNormal"/>
        <w:spacing w:before="220"/>
        <w:ind w:firstLine="540"/>
        <w:jc w:val="both"/>
      </w:pPr>
      <w:r>
        <w:t>3.3.5. Результатом выполнения административной процедуры по формированию и направлению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является получение от данных уполномоченных органов по системе межведомственного электронного взаимодействия в электронной форме:</w:t>
      </w:r>
    </w:p>
    <w:p w:rsidR="0077380A" w:rsidRDefault="0077380A">
      <w:pPr>
        <w:pStyle w:val="ConsPlusNormal"/>
        <w:spacing w:before="220"/>
        <w:ind w:firstLine="540"/>
        <w:jc w:val="both"/>
      </w:pPr>
      <w:r>
        <w:t>- выписки из Единого государственного реестра юридических лиц;</w:t>
      </w:r>
    </w:p>
    <w:p w:rsidR="0077380A" w:rsidRDefault="0077380A">
      <w:pPr>
        <w:pStyle w:val="ConsPlusNormal"/>
        <w:spacing w:before="220"/>
        <w:ind w:firstLine="540"/>
        <w:jc w:val="both"/>
      </w:pPr>
      <w:r>
        <w:t>- выписки из Единого государственного реестра прав на недвижимое имущество и сделок с ним о зарегистрированных правах на земельный участок;</w:t>
      </w:r>
    </w:p>
    <w:p w:rsidR="0077380A" w:rsidRDefault="0077380A">
      <w:pPr>
        <w:pStyle w:val="ConsPlusNormal"/>
        <w:spacing w:before="220"/>
        <w:ind w:firstLine="540"/>
        <w:jc w:val="both"/>
      </w:pPr>
      <w:r>
        <w:t>- выписки из Единого государственного реестра прав на недвижимое имущество и сделок с ним о зарегистрированных правах на все объекты недвижимости, расположенные на земельном участке.</w:t>
      </w:r>
    </w:p>
    <w:p w:rsidR="0077380A" w:rsidRDefault="0077380A">
      <w:pPr>
        <w:pStyle w:val="ConsPlusNormal"/>
        <w:spacing w:before="220"/>
        <w:ind w:firstLine="540"/>
        <w:jc w:val="both"/>
      </w:pPr>
      <w:r>
        <w:t>3.3.6. Способ фиксации результата административной процедуры по формированию и направлению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 регистрация в Комитете от уполномоченных органов по системе межведомственного электронного взаимодействия в электронной форме соответствующих сведений.</w:t>
      </w:r>
    </w:p>
    <w:p w:rsidR="0077380A" w:rsidRDefault="0077380A">
      <w:pPr>
        <w:pStyle w:val="ConsPlusNormal"/>
        <w:ind w:firstLine="540"/>
        <w:jc w:val="both"/>
      </w:pPr>
    </w:p>
    <w:p w:rsidR="0077380A" w:rsidRDefault="0077380A">
      <w:pPr>
        <w:pStyle w:val="ConsPlusTitle"/>
        <w:jc w:val="center"/>
        <w:outlineLvl w:val="2"/>
      </w:pPr>
      <w:r>
        <w:t>3.4. Продление срока действия разрешения на строительство</w:t>
      </w:r>
    </w:p>
    <w:p w:rsidR="0077380A" w:rsidRDefault="0077380A">
      <w:pPr>
        <w:pStyle w:val="ConsPlusTitle"/>
        <w:jc w:val="center"/>
      </w:pPr>
      <w:r>
        <w:t>или письменный отказ в предоставлении муниципальной услуги</w:t>
      </w:r>
    </w:p>
    <w:p w:rsidR="0077380A" w:rsidRDefault="0077380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7380A">
        <w:trPr>
          <w:jc w:val="center"/>
        </w:trPr>
        <w:tc>
          <w:tcPr>
            <w:tcW w:w="9294" w:type="dxa"/>
            <w:tcBorders>
              <w:top w:val="nil"/>
              <w:left w:val="single" w:sz="24" w:space="0" w:color="CED3F1"/>
              <w:bottom w:val="nil"/>
              <w:right w:val="single" w:sz="24" w:space="0" w:color="F4F3F8"/>
            </w:tcBorders>
            <w:shd w:val="clear" w:color="auto" w:fill="F4F3F8"/>
          </w:tcPr>
          <w:p w:rsidR="0077380A" w:rsidRDefault="0077380A">
            <w:pPr>
              <w:pStyle w:val="ConsPlusNormal"/>
              <w:jc w:val="both"/>
            </w:pPr>
            <w:r>
              <w:rPr>
                <w:color w:val="392C69"/>
              </w:rPr>
              <w:t>КонсультантПлюс: примечание.</w:t>
            </w:r>
          </w:p>
          <w:p w:rsidR="0077380A" w:rsidRDefault="0077380A">
            <w:pPr>
              <w:pStyle w:val="ConsPlusNormal"/>
              <w:jc w:val="both"/>
            </w:pPr>
            <w:r>
              <w:rPr>
                <w:color w:val="392C69"/>
              </w:rPr>
              <w:t>В официальном тексте документа, видимо, допущена опечатка: имеется в виду пункт 2.6 Административного регламента, а не пункт 2.</w:t>
            </w:r>
          </w:p>
        </w:tc>
      </w:tr>
    </w:tbl>
    <w:p w:rsidR="0077380A" w:rsidRDefault="0077380A">
      <w:pPr>
        <w:pStyle w:val="ConsPlusNormal"/>
        <w:spacing w:before="280"/>
        <w:ind w:firstLine="540"/>
        <w:jc w:val="both"/>
      </w:pPr>
      <w:r>
        <w:t xml:space="preserve">3.4.1. Основанием для начала административной процедуры является наличие полного пакета документов, соответствующих </w:t>
      </w:r>
      <w:hyperlink w:anchor="P140" w:history="1">
        <w:r>
          <w:rPr>
            <w:color w:val="0000FF"/>
          </w:rPr>
          <w:t>пунктам 2</w:t>
        </w:r>
      </w:hyperlink>
      <w:r>
        <w:t xml:space="preserve"> и </w:t>
      </w:r>
      <w:hyperlink w:anchor="P167" w:history="1">
        <w:r>
          <w:rPr>
            <w:color w:val="0000FF"/>
          </w:rPr>
          <w:t>2.7</w:t>
        </w:r>
      </w:hyperlink>
      <w:r>
        <w:t xml:space="preserve"> настоящего Регламента.</w:t>
      </w:r>
    </w:p>
    <w:p w:rsidR="0077380A" w:rsidRDefault="0077380A">
      <w:pPr>
        <w:pStyle w:val="ConsPlusNormal"/>
        <w:spacing w:before="220"/>
        <w:ind w:firstLine="540"/>
        <w:jc w:val="both"/>
      </w:pPr>
      <w:r>
        <w:t>3.4.2. Специалист проводит анализ представленных документов и передает его на согласование руководителю Комитета.</w:t>
      </w:r>
    </w:p>
    <w:p w:rsidR="0077380A" w:rsidRDefault="0077380A">
      <w:pPr>
        <w:pStyle w:val="ConsPlusNormal"/>
        <w:spacing w:before="220"/>
        <w:ind w:firstLine="540"/>
        <w:jc w:val="both"/>
      </w:pPr>
      <w:r>
        <w:t xml:space="preserve">Руководитель Комитета в течение одного дня согласовывает продление разрешения на </w:t>
      </w:r>
      <w:r>
        <w:lastRenderedPageBreak/>
        <w:t>строительство и направляет его на подпись главе администрации города Арзамаса для подписания.</w:t>
      </w:r>
    </w:p>
    <w:p w:rsidR="0077380A" w:rsidRDefault="007738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7380A">
        <w:trPr>
          <w:jc w:val="center"/>
        </w:trPr>
        <w:tc>
          <w:tcPr>
            <w:tcW w:w="9294" w:type="dxa"/>
            <w:tcBorders>
              <w:top w:val="nil"/>
              <w:left w:val="single" w:sz="24" w:space="0" w:color="CED3F1"/>
              <w:bottom w:val="nil"/>
              <w:right w:val="single" w:sz="24" w:space="0" w:color="F4F3F8"/>
            </w:tcBorders>
            <w:shd w:val="clear" w:color="auto" w:fill="F4F3F8"/>
          </w:tcPr>
          <w:p w:rsidR="0077380A" w:rsidRDefault="0077380A">
            <w:pPr>
              <w:pStyle w:val="ConsPlusNormal"/>
              <w:jc w:val="both"/>
            </w:pPr>
            <w:r>
              <w:rPr>
                <w:color w:val="392C69"/>
              </w:rPr>
              <w:t>КонсультантПлюс: примечание.</w:t>
            </w:r>
          </w:p>
          <w:p w:rsidR="0077380A" w:rsidRDefault="0077380A">
            <w:pPr>
              <w:pStyle w:val="ConsPlusNormal"/>
              <w:jc w:val="both"/>
            </w:pPr>
            <w:r>
              <w:rPr>
                <w:color w:val="392C69"/>
              </w:rPr>
              <w:t>В официальном тексте документа, видимо, допущена опечатка: имеется в виду пункт 2.10.1 Административного регламента, а не пункт 2.9.1.</w:t>
            </w:r>
          </w:p>
        </w:tc>
      </w:tr>
    </w:tbl>
    <w:p w:rsidR="0077380A" w:rsidRDefault="0077380A">
      <w:pPr>
        <w:pStyle w:val="ConsPlusNormal"/>
        <w:spacing w:before="280"/>
        <w:ind w:firstLine="540"/>
        <w:jc w:val="both"/>
      </w:pPr>
      <w:r>
        <w:t xml:space="preserve">3.4.3. В случае если имеются основания для отказа в предоставлении муниципальной услуги, предусмотренные </w:t>
      </w:r>
      <w:hyperlink w:anchor="P200" w:history="1">
        <w:r>
          <w:rPr>
            <w:color w:val="0000FF"/>
          </w:rPr>
          <w:t>пунктом 2.9.1</w:t>
        </w:r>
      </w:hyperlink>
      <w:r>
        <w:t xml:space="preserve"> настоящего Регламента, специалистом Комитета готовится письменный отказ, который передается для рассмотрения руководителю Комитета.</w:t>
      </w:r>
    </w:p>
    <w:p w:rsidR="0077380A" w:rsidRDefault="0077380A">
      <w:pPr>
        <w:pStyle w:val="ConsPlusNormal"/>
        <w:spacing w:before="220"/>
        <w:ind w:firstLine="540"/>
        <w:jc w:val="both"/>
      </w:pPr>
      <w:r>
        <w:t>Руководитель Комитета рассматривает письменный отказ в предоставлении муниципальной услуги и скомплектованный пакет документов, подписывает его и направляет его главе администрации города Арзамаса для подписания, либо делает письменные замечания по нему и вместе со скомплектованным пакетом документов возвращает его ответственному специалисту.</w:t>
      </w:r>
    </w:p>
    <w:p w:rsidR="0077380A" w:rsidRDefault="0077380A">
      <w:pPr>
        <w:pStyle w:val="ConsPlusNormal"/>
        <w:spacing w:before="220"/>
        <w:ind w:firstLine="540"/>
        <w:jc w:val="both"/>
      </w:pPr>
      <w:r>
        <w:t xml:space="preserve">3.4.4. Критерием принятия решения является отсутствие оснований для отказа в предоставлении муниципальной услуги, определенных </w:t>
      </w:r>
      <w:hyperlink w:anchor="P200" w:history="1">
        <w:r>
          <w:rPr>
            <w:color w:val="0000FF"/>
          </w:rPr>
          <w:t>п. 2.9.1</w:t>
        </w:r>
      </w:hyperlink>
      <w:r>
        <w:t xml:space="preserve"> настоящего регламента.</w:t>
      </w:r>
    </w:p>
    <w:p w:rsidR="0077380A" w:rsidRDefault="0077380A">
      <w:pPr>
        <w:pStyle w:val="ConsPlusNormal"/>
        <w:spacing w:before="220"/>
        <w:ind w:firstLine="540"/>
        <w:jc w:val="both"/>
      </w:pPr>
      <w:r>
        <w:t>3.4.5. Результатом административной процедуры является согласованное разрешение на строительство с продленным сроком действия или письменный отказ в предоставлении муниципальной услуги.</w:t>
      </w:r>
    </w:p>
    <w:p w:rsidR="0077380A" w:rsidRDefault="0077380A">
      <w:pPr>
        <w:pStyle w:val="ConsPlusNormal"/>
        <w:spacing w:before="220"/>
        <w:ind w:firstLine="540"/>
        <w:jc w:val="both"/>
      </w:pPr>
      <w:r>
        <w:t>3.4.6. Способ фиксации результата административной процедуры - письменный.</w:t>
      </w:r>
    </w:p>
    <w:p w:rsidR="0077380A" w:rsidRDefault="0077380A">
      <w:pPr>
        <w:pStyle w:val="ConsPlusNormal"/>
        <w:ind w:firstLine="540"/>
        <w:jc w:val="both"/>
      </w:pPr>
    </w:p>
    <w:p w:rsidR="0077380A" w:rsidRDefault="0077380A">
      <w:pPr>
        <w:pStyle w:val="ConsPlusTitle"/>
        <w:jc w:val="center"/>
        <w:outlineLvl w:val="2"/>
      </w:pPr>
      <w:r>
        <w:t>3.5. Выдача результата предоставления муниципальной услуги</w:t>
      </w:r>
    </w:p>
    <w:p w:rsidR="0077380A" w:rsidRDefault="0077380A">
      <w:pPr>
        <w:pStyle w:val="ConsPlusTitle"/>
        <w:jc w:val="center"/>
      </w:pPr>
      <w:r>
        <w:t>заявителю в Комитете</w:t>
      </w:r>
    </w:p>
    <w:p w:rsidR="0077380A" w:rsidRDefault="0077380A">
      <w:pPr>
        <w:pStyle w:val="ConsPlusNormal"/>
        <w:ind w:firstLine="540"/>
        <w:jc w:val="both"/>
      </w:pPr>
    </w:p>
    <w:p w:rsidR="0077380A" w:rsidRDefault="0077380A">
      <w:pPr>
        <w:pStyle w:val="ConsPlusNormal"/>
        <w:ind w:firstLine="540"/>
        <w:jc w:val="both"/>
      </w:pPr>
      <w:r>
        <w:t>Основанием для начала административной процедуры является получение Комитетом в установленном порядке результата услуги.</w:t>
      </w:r>
    </w:p>
    <w:p w:rsidR="0077380A" w:rsidRDefault="0077380A">
      <w:pPr>
        <w:pStyle w:val="ConsPlusNormal"/>
        <w:spacing w:before="220"/>
        <w:ind w:firstLine="540"/>
        <w:jc w:val="both"/>
      </w:pPr>
      <w:r>
        <w:t>Специалист Комитета осуществляет выдачу заявителю результата услуги в порядке и сроки, предусмотренные Регламентом деятельности Комитета.</w:t>
      </w:r>
    </w:p>
    <w:p w:rsidR="0077380A" w:rsidRDefault="0077380A">
      <w:pPr>
        <w:pStyle w:val="ConsPlusNormal"/>
        <w:ind w:firstLine="540"/>
        <w:jc w:val="both"/>
      </w:pPr>
    </w:p>
    <w:p w:rsidR="0077380A" w:rsidRDefault="0077380A">
      <w:pPr>
        <w:pStyle w:val="ConsPlusTitle"/>
        <w:jc w:val="center"/>
        <w:outlineLvl w:val="1"/>
      </w:pPr>
      <w:r>
        <w:t>4. ФОРМЫ КОНТРОЛЯ ЗА ПРЕДОСТАВЛЕНИЕМ МУНИЦИПАЛЬНОЙ УСЛУГИ</w:t>
      </w:r>
    </w:p>
    <w:p w:rsidR="0077380A" w:rsidRDefault="0077380A">
      <w:pPr>
        <w:pStyle w:val="ConsPlusNormal"/>
        <w:ind w:firstLine="540"/>
        <w:jc w:val="both"/>
      </w:pPr>
    </w:p>
    <w:p w:rsidR="0077380A" w:rsidRDefault="0077380A">
      <w:pPr>
        <w:pStyle w:val="ConsPlusTitle"/>
        <w:jc w:val="center"/>
        <w:outlineLvl w:val="2"/>
      </w:pPr>
      <w:r>
        <w:t>4.1. Порядок осуществления текущего контроля за соблюдением</w:t>
      </w:r>
    </w:p>
    <w:p w:rsidR="0077380A" w:rsidRDefault="0077380A">
      <w:pPr>
        <w:pStyle w:val="ConsPlusTitle"/>
        <w:jc w:val="center"/>
      </w:pPr>
      <w:r>
        <w:t>и исполнением ответственными должностными лицами положений</w:t>
      </w:r>
    </w:p>
    <w:p w:rsidR="0077380A" w:rsidRDefault="0077380A">
      <w:pPr>
        <w:pStyle w:val="ConsPlusTitle"/>
        <w:jc w:val="center"/>
      </w:pPr>
      <w:r>
        <w:t>Регламента и иных нормативных правовых актов,</w:t>
      </w:r>
    </w:p>
    <w:p w:rsidR="0077380A" w:rsidRDefault="0077380A">
      <w:pPr>
        <w:pStyle w:val="ConsPlusTitle"/>
        <w:jc w:val="center"/>
      </w:pPr>
      <w:r>
        <w:t>устанавливающих требования к предоставлению муниципальной</w:t>
      </w:r>
    </w:p>
    <w:p w:rsidR="0077380A" w:rsidRDefault="0077380A">
      <w:pPr>
        <w:pStyle w:val="ConsPlusTitle"/>
        <w:jc w:val="center"/>
      </w:pPr>
      <w:r>
        <w:t>услуги, а также принятием ими решений</w:t>
      </w:r>
    </w:p>
    <w:p w:rsidR="0077380A" w:rsidRDefault="0077380A">
      <w:pPr>
        <w:pStyle w:val="ConsPlusNormal"/>
        <w:ind w:firstLine="540"/>
        <w:jc w:val="both"/>
      </w:pPr>
    </w:p>
    <w:p w:rsidR="0077380A" w:rsidRDefault="0077380A">
      <w:pPr>
        <w:pStyle w:val="ConsPlusNormal"/>
        <w:ind w:firstLine="540"/>
        <w:jc w:val="both"/>
      </w:pPr>
      <w:r>
        <w:t>4.1.1.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контроль.</w:t>
      </w:r>
    </w:p>
    <w:p w:rsidR="0077380A" w:rsidRDefault="0077380A">
      <w:pPr>
        <w:pStyle w:val="ConsPlusNormal"/>
        <w:spacing w:before="220"/>
        <w:ind w:firstLine="540"/>
        <w:jc w:val="both"/>
      </w:pPr>
      <w:r>
        <w:t>4.1.2. Текущий контроль за соблюдением и исполнением положений Регламента осуществляет руководитель Комитета путем проведения проверок соблюдения и исполнения специалистами положений Регламента, иных нормативных правовых актов Российской Федерации, Нижегородской области и муниципальных правовых актов. Текущий контроль осуществляется постоянно.</w:t>
      </w:r>
    </w:p>
    <w:p w:rsidR="0077380A" w:rsidRDefault="0077380A">
      <w:pPr>
        <w:pStyle w:val="ConsPlusNormal"/>
        <w:ind w:firstLine="540"/>
        <w:jc w:val="both"/>
      </w:pPr>
    </w:p>
    <w:p w:rsidR="0077380A" w:rsidRDefault="0077380A">
      <w:pPr>
        <w:pStyle w:val="ConsPlusTitle"/>
        <w:jc w:val="center"/>
        <w:outlineLvl w:val="2"/>
      </w:pPr>
      <w:r>
        <w:t>4.2. Порядок и периодичность осуществления плановых</w:t>
      </w:r>
    </w:p>
    <w:p w:rsidR="0077380A" w:rsidRDefault="0077380A">
      <w:pPr>
        <w:pStyle w:val="ConsPlusTitle"/>
        <w:jc w:val="center"/>
      </w:pPr>
      <w:r>
        <w:t>и внеплановых проверок полноты и качества предоставления</w:t>
      </w:r>
    </w:p>
    <w:p w:rsidR="0077380A" w:rsidRDefault="0077380A">
      <w:pPr>
        <w:pStyle w:val="ConsPlusTitle"/>
        <w:jc w:val="center"/>
      </w:pPr>
      <w:r>
        <w:lastRenderedPageBreak/>
        <w:t>муниципальной услуги, в том числе порядок и формы контроля</w:t>
      </w:r>
    </w:p>
    <w:p w:rsidR="0077380A" w:rsidRDefault="0077380A">
      <w:pPr>
        <w:pStyle w:val="ConsPlusTitle"/>
        <w:jc w:val="center"/>
      </w:pPr>
      <w:r>
        <w:t>за полнотой и качеством предоставления муниципальной услуги</w:t>
      </w:r>
    </w:p>
    <w:p w:rsidR="0077380A" w:rsidRDefault="0077380A">
      <w:pPr>
        <w:pStyle w:val="ConsPlusNormal"/>
        <w:ind w:firstLine="540"/>
        <w:jc w:val="both"/>
      </w:pPr>
    </w:p>
    <w:p w:rsidR="0077380A" w:rsidRDefault="0077380A">
      <w:pPr>
        <w:pStyle w:val="ConsPlusNormal"/>
        <w:ind w:firstLine="540"/>
        <w:jc w:val="both"/>
      </w:pPr>
      <w:r>
        <w:t>4.2.1. Целью проведения плановых и внеплановых проверок является выявление нарушений порядка предоставления муниципальной услуги, в том числе своевременности и полноты рассмотрения обращений граждан, обоснованности и законности принятия по ним решений.</w:t>
      </w:r>
    </w:p>
    <w:p w:rsidR="0077380A" w:rsidRDefault="0077380A">
      <w:pPr>
        <w:pStyle w:val="ConsPlusNormal"/>
        <w:spacing w:before="220"/>
        <w:ind w:firstLine="540"/>
        <w:jc w:val="both"/>
      </w:pPr>
      <w:r>
        <w:t>4.2.2. Плановые проверки полноты и качества исполнения муниципальной услуги осуществляются руководителем Комитета.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77380A" w:rsidRDefault="0077380A">
      <w:pPr>
        <w:pStyle w:val="ConsPlusNormal"/>
        <w:spacing w:before="220"/>
        <w:ind w:firstLine="540"/>
        <w:jc w:val="both"/>
      </w:pPr>
      <w:r>
        <w:t>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администрации города Арзамаса, муниципальных служащих.</w:t>
      </w:r>
    </w:p>
    <w:p w:rsidR="0077380A" w:rsidRDefault="0077380A">
      <w:pPr>
        <w:pStyle w:val="ConsPlusNormal"/>
        <w:ind w:firstLine="540"/>
        <w:jc w:val="both"/>
      </w:pPr>
    </w:p>
    <w:p w:rsidR="0077380A" w:rsidRDefault="0077380A">
      <w:pPr>
        <w:pStyle w:val="ConsPlusTitle"/>
        <w:jc w:val="center"/>
        <w:outlineLvl w:val="2"/>
      </w:pPr>
      <w:r>
        <w:t>4.3. Ответственность должностных лиц, муниципальных служащих</w:t>
      </w:r>
    </w:p>
    <w:p w:rsidR="0077380A" w:rsidRDefault="0077380A">
      <w:pPr>
        <w:pStyle w:val="ConsPlusTitle"/>
        <w:jc w:val="center"/>
      </w:pPr>
      <w:r>
        <w:t>за решения и действия (бездействие), принимаемые</w:t>
      </w:r>
    </w:p>
    <w:p w:rsidR="0077380A" w:rsidRDefault="0077380A">
      <w:pPr>
        <w:pStyle w:val="ConsPlusTitle"/>
        <w:jc w:val="center"/>
      </w:pPr>
      <w:r>
        <w:t>(осуществляемые) ими в ходе предоставления</w:t>
      </w:r>
    </w:p>
    <w:p w:rsidR="0077380A" w:rsidRDefault="0077380A">
      <w:pPr>
        <w:pStyle w:val="ConsPlusTitle"/>
        <w:jc w:val="center"/>
      </w:pPr>
      <w:r>
        <w:t>муниципальной услуги</w:t>
      </w:r>
    </w:p>
    <w:p w:rsidR="0077380A" w:rsidRDefault="0077380A">
      <w:pPr>
        <w:pStyle w:val="ConsPlusNormal"/>
        <w:ind w:firstLine="540"/>
        <w:jc w:val="both"/>
      </w:pPr>
    </w:p>
    <w:p w:rsidR="0077380A" w:rsidRDefault="0077380A">
      <w:pPr>
        <w:pStyle w:val="ConsPlusNormal"/>
        <w:ind w:firstLine="540"/>
        <w:jc w:val="both"/>
      </w:pPr>
      <w:r>
        <w:t>4.3.1. Руководитель Комитета, виновный в неисполнении или ненадлежащем исполнении требований и положений Административного регламента, привлекается к ответственности в соответствии с законодательством Российской Федерации и Нижегородской области.</w:t>
      </w:r>
    </w:p>
    <w:p w:rsidR="0077380A" w:rsidRDefault="0077380A">
      <w:pPr>
        <w:pStyle w:val="ConsPlusNormal"/>
        <w:spacing w:before="220"/>
        <w:ind w:firstLine="540"/>
        <w:jc w:val="both"/>
      </w:pPr>
      <w:r>
        <w:t>4.3.2. Обязанности муниципального служащего по предоставлению муниципальной услуги закрепляются в должностной инструкции. Муниципальный служащий, в обязанности которого входит выполнение административных действий при предоставлении муниципальной услуги, привлекается к ответственности в соответствии с действующим законодательством в случае ненадлежащего их выполнения.</w:t>
      </w:r>
    </w:p>
    <w:p w:rsidR="0077380A" w:rsidRDefault="0077380A">
      <w:pPr>
        <w:pStyle w:val="ConsPlusNormal"/>
        <w:ind w:firstLine="540"/>
        <w:jc w:val="both"/>
      </w:pPr>
    </w:p>
    <w:p w:rsidR="0077380A" w:rsidRDefault="0077380A">
      <w:pPr>
        <w:pStyle w:val="ConsPlusTitle"/>
        <w:jc w:val="center"/>
        <w:outlineLvl w:val="2"/>
      </w:pPr>
      <w:r>
        <w:t>4.4. Положения, характеризующие требования к порядку</w:t>
      </w:r>
    </w:p>
    <w:p w:rsidR="0077380A" w:rsidRDefault="0077380A">
      <w:pPr>
        <w:pStyle w:val="ConsPlusTitle"/>
        <w:jc w:val="center"/>
      </w:pPr>
      <w:r>
        <w:t>и формам контроля за предоставлением муниципальной услуги,</w:t>
      </w:r>
    </w:p>
    <w:p w:rsidR="0077380A" w:rsidRDefault="0077380A">
      <w:pPr>
        <w:pStyle w:val="ConsPlusTitle"/>
        <w:jc w:val="center"/>
      </w:pPr>
      <w:r>
        <w:t>в том числе со стороны граждан, их объединений и организаций</w:t>
      </w:r>
    </w:p>
    <w:p w:rsidR="0077380A" w:rsidRDefault="0077380A">
      <w:pPr>
        <w:pStyle w:val="ConsPlusNormal"/>
        <w:ind w:firstLine="540"/>
        <w:jc w:val="both"/>
      </w:pPr>
    </w:p>
    <w:p w:rsidR="0077380A" w:rsidRDefault="0077380A">
      <w:pPr>
        <w:pStyle w:val="ConsPlusNormal"/>
        <w:ind w:firstLine="540"/>
        <w:jc w:val="both"/>
      </w:pPr>
      <w:r>
        <w:t>4.4.1. Требованиями к порядку и формам контроля за предоставлением муниципальной услуги являются:</w:t>
      </w:r>
    </w:p>
    <w:p w:rsidR="0077380A" w:rsidRDefault="0077380A">
      <w:pPr>
        <w:pStyle w:val="ConsPlusNormal"/>
        <w:spacing w:before="220"/>
        <w:ind w:firstLine="540"/>
        <w:jc w:val="both"/>
      </w:pPr>
      <w:r>
        <w:t>а) независимость;</w:t>
      </w:r>
    </w:p>
    <w:p w:rsidR="0077380A" w:rsidRDefault="0077380A">
      <w:pPr>
        <w:pStyle w:val="ConsPlusNormal"/>
        <w:spacing w:before="220"/>
        <w:ind w:firstLine="540"/>
        <w:jc w:val="both"/>
      </w:pPr>
      <w:r>
        <w:t>б) должная тщательность.</w:t>
      </w:r>
    </w:p>
    <w:p w:rsidR="0077380A" w:rsidRDefault="0077380A">
      <w:pPr>
        <w:pStyle w:val="ConsPlusNormal"/>
        <w:spacing w:before="220"/>
        <w:ind w:firstLine="540"/>
        <w:jc w:val="both"/>
      </w:pPr>
      <w: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от специалистов, в том числе не имеют родства с ними.</w:t>
      </w:r>
    </w:p>
    <w:p w:rsidR="0077380A" w:rsidRDefault="0077380A">
      <w:pPr>
        <w:pStyle w:val="ConsPlusNormal"/>
        <w:spacing w:before="220"/>
        <w:ind w:firstLine="540"/>
        <w:jc w:val="both"/>
      </w:pPr>
      <w: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7380A" w:rsidRDefault="0077380A">
      <w:pPr>
        <w:pStyle w:val="ConsPlusNormal"/>
        <w:spacing w:before="220"/>
        <w:ind w:firstLine="540"/>
        <w:jc w:val="both"/>
      </w:pPr>
      <w:r>
        <w:t>4.4.3. 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rsidR="0077380A" w:rsidRDefault="0077380A">
      <w:pPr>
        <w:pStyle w:val="ConsPlusNormal"/>
        <w:ind w:firstLine="540"/>
        <w:jc w:val="both"/>
      </w:pPr>
    </w:p>
    <w:p w:rsidR="0077380A" w:rsidRDefault="0077380A">
      <w:pPr>
        <w:pStyle w:val="ConsPlusTitle"/>
        <w:jc w:val="center"/>
        <w:outlineLvl w:val="1"/>
      </w:pPr>
      <w:r>
        <w:t>5. ДОСУДЕБНЫЙ (ВНЕСУДЕБНЫЙ) ПОРЯДОК ОБЖАЛОВАНИЯ РЕШЕНИЙ</w:t>
      </w:r>
    </w:p>
    <w:p w:rsidR="0077380A" w:rsidRDefault="0077380A">
      <w:pPr>
        <w:pStyle w:val="ConsPlusTitle"/>
        <w:jc w:val="center"/>
      </w:pPr>
      <w:r>
        <w:lastRenderedPageBreak/>
        <w:t>И ДЕЙСТВИЙ (БЕЗДЕЙСТВИЯ) ОРГАНА И ДОЛЖНОСТНЫХ ЛИЦ,</w:t>
      </w:r>
    </w:p>
    <w:p w:rsidR="0077380A" w:rsidRDefault="0077380A">
      <w:pPr>
        <w:pStyle w:val="ConsPlusTitle"/>
        <w:jc w:val="center"/>
      </w:pPr>
      <w:r>
        <w:t>ПРЕДОСТАВЛЯЮЩИХ МУНИЦИПАЛЬНУЮ УСЛУГУ</w:t>
      </w:r>
    </w:p>
    <w:p w:rsidR="0077380A" w:rsidRDefault="0077380A">
      <w:pPr>
        <w:pStyle w:val="ConsPlusNormal"/>
        <w:ind w:firstLine="540"/>
        <w:jc w:val="both"/>
      </w:pPr>
    </w:p>
    <w:p w:rsidR="0077380A" w:rsidRDefault="0077380A">
      <w:pPr>
        <w:pStyle w:val="ConsPlusTitle"/>
        <w:jc w:val="center"/>
        <w:outlineLvl w:val="2"/>
      </w:pPr>
      <w:r>
        <w:t>5.1. Информация для заявителя о его праве на досудебное</w:t>
      </w:r>
    </w:p>
    <w:p w:rsidR="0077380A" w:rsidRDefault="0077380A">
      <w:pPr>
        <w:pStyle w:val="ConsPlusTitle"/>
        <w:jc w:val="center"/>
      </w:pPr>
      <w:r>
        <w:t>(внесудебное) обжалование действий (бездействия) и решений,</w:t>
      </w:r>
    </w:p>
    <w:p w:rsidR="0077380A" w:rsidRDefault="0077380A">
      <w:pPr>
        <w:pStyle w:val="ConsPlusTitle"/>
        <w:jc w:val="center"/>
      </w:pPr>
      <w:r>
        <w:t>принятых (осуществляемых) в ходе предоставления</w:t>
      </w:r>
    </w:p>
    <w:p w:rsidR="0077380A" w:rsidRDefault="0077380A">
      <w:pPr>
        <w:pStyle w:val="ConsPlusTitle"/>
        <w:jc w:val="center"/>
      </w:pPr>
      <w:r>
        <w:t>муниципальной услуги</w:t>
      </w:r>
    </w:p>
    <w:p w:rsidR="0077380A" w:rsidRDefault="0077380A">
      <w:pPr>
        <w:pStyle w:val="ConsPlusNormal"/>
        <w:ind w:firstLine="540"/>
        <w:jc w:val="both"/>
      </w:pPr>
    </w:p>
    <w:p w:rsidR="0077380A" w:rsidRDefault="0077380A">
      <w:pPr>
        <w:pStyle w:val="ConsPlusNormal"/>
        <w:ind w:firstLine="540"/>
        <w:jc w:val="both"/>
      </w:pPr>
      <w:r>
        <w:t>5.1.1. Заявитель может обратиться с жалобой в следующих случаях:</w:t>
      </w:r>
    </w:p>
    <w:p w:rsidR="0077380A" w:rsidRDefault="0077380A">
      <w:pPr>
        <w:pStyle w:val="ConsPlusNormal"/>
        <w:spacing w:before="220"/>
        <w:ind w:firstLine="540"/>
        <w:jc w:val="both"/>
      </w:pPr>
      <w:r>
        <w:t>1) нарушение срока регистрации заявления заявителя о предоставлении муниципальной услуги;</w:t>
      </w:r>
    </w:p>
    <w:p w:rsidR="0077380A" w:rsidRDefault="0077380A">
      <w:pPr>
        <w:pStyle w:val="ConsPlusNormal"/>
        <w:spacing w:before="220"/>
        <w:ind w:firstLine="540"/>
        <w:jc w:val="both"/>
      </w:pPr>
      <w:r>
        <w:t>2) нарушение срока предоставления муниципальной услуги;</w:t>
      </w:r>
    </w:p>
    <w:p w:rsidR="0077380A" w:rsidRDefault="0077380A">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77380A" w:rsidRDefault="0077380A">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 у заявителя;</w:t>
      </w:r>
    </w:p>
    <w:p w:rsidR="0077380A" w:rsidRDefault="0077380A">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w:t>
      </w:r>
    </w:p>
    <w:p w:rsidR="0077380A" w:rsidRDefault="0077380A">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77380A" w:rsidRDefault="0077380A">
      <w:pPr>
        <w:pStyle w:val="ConsPlusNormal"/>
        <w:spacing w:before="220"/>
        <w:ind w:firstLine="540"/>
        <w:jc w:val="both"/>
      </w:pPr>
      <w: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7380A" w:rsidRDefault="0077380A">
      <w:pPr>
        <w:pStyle w:val="ConsPlusNormal"/>
        <w:ind w:firstLine="540"/>
        <w:jc w:val="both"/>
      </w:pPr>
    </w:p>
    <w:p w:rsidR="0077380A" w:rsidRDefault="0077380A">
      <w:pPr>
        <w:pStyle w:val="ConsPlusTitle"/>
        <w:jc w:val="center"/>
        <w:outlineLvl w:val="2"/>
      </w:pPr>
      <w:r>
        <w:t>5.2. Общие требования к порядку подачи и рассмотрения жалобы</w:t>
      </w:r>
    </w:p>
    <w:p w:rsidR="0077380A" w:rsidRDefault="0077380A">
      <w:pPr>
        <w:pStyle w:val="ConsPlusNormal"/>
        <w:ind w:firstLine="540"/>
        <w:jc w:val="both"/>
      </w:pPr>
    </w:p>
    <w:p w:rsidR="0077380A" w:rsidRDefault="0077380A">
      <w:pPr>
        <w:pStyle w:val="ConsPlusNormal"/>
        <w:ind w:firstLine="540"/>
        <w:jc w:val="both"/>
      </w:pPr>
      <w:r>
        <w:t>5.2.1. Жалоба подается в письменной форме, в том числе при личном приеме заявителя, или в электронной форме в администрацию города Арзамаса.</w:t>
      </w:r>
    </w:p>
    <w:p w:rsidR="0077380A" w:rsidRDefault="0077380A">
      <w:pPr>
        <w:pStyle w:val="ConsPlusNormal"/>
        <w:spacing w:before="220"/>
        <w:ind w:firstLine="540"/>
        <w:jc w:val="both"/>
      </w:pPr>
      <w:r>
        <w:t>5.2.2. Жалоба может быть направлена:</w:t>
      </w:r>
    </w:p>
    <w:p w:rsidR="0077380A" w:rsidRDefault="0077380A">
      <w:pPr>
        <w:pStyle w:val="ConsPlusNormal"/>
        <w:spacing w:before="220"/>
        <w:ind w:firstLine="540"/>
        <w:jc w:val="both"/>
      </w:pPr>
      <w:r>
        <w:t>- по почте по адресу: 607224, г. Арзамас, ул. Советская, д. 10;</w:t>
      </w:r>
    </w:p>
    <w:p w:rsidR="0077380A" w:rsidRDefault="0077380A">
      <w:pPr>
        <w:pStyle w:val="ConsPlusNormal"/>
        <w:spacing w:before="220"/>
        <w:ind w:firstLine="540"/>
        <w:jc w:val="both"/>
      </w:pPr>
      <w:r>
        <w:t>- принята при личном приеме заявителя в отделе по обращению граждан и юридических лиц департамента административно-правовой работы по адресу: 607224, г. Арзамас, ул. Советская, д. 10, каб. 19а;</w:t>
      </w:r>
    </w:p>
    <w:p w:rsidR="0077380A" w:rsidRDefault="0077380A">
      <w:pPr>
        <w:pStyle w:val="ConsPlusNormal"/>
        <w:spacing w:before="220"/>
        <w:ind w:firstLine="540"/>
        <w:jc w:val="both"/>
      </w:pPr>
      <w:r>
        <w:t>- в электронном виде посредством:</w:t>
      </w:r>
    </w:p>
    <w:p w:rsidR="0077380A" w:rsidRDefault="0077380A">
      <w:pPr>
        <w:pStyle w:val="ConsPlusNormal"/>
        <w:spacing w:before="220"/>
        <w:ind w:firstLine="540"/>
        <w:jc w:val="both"/>
      </w:pPr>
      <w:r>
        <w:t>а) официального сайта администрации города Арзамаса в информационно-телекоммуникационной сети "Интернет" (www.arzamas.org);</w:t>
      </w:r>
    </w:p>
    <w:p w:rsidR="0077380A" w:rsidRDefault="0077380A">
      <w:pPr>
        <w:pStyle w:val="ConsPlusNormal"/>
        <w:spacing w:before="220"/>
        <w:ind w:firstLine="540"/>
        <w:jc w:val="both"/>
      </w:pPr>
      <w:r>
        <w:t xml:space="preserve">б) с использованием федеральной государственной информационной системы "Единый </w:t>
      </w:r>
      <w:r>
        <w:lastRenderedPageBreak/>
        <w:t>портал государственных и муниципальных услуг (функций)" (http://www.gosuslugi.ru) и на Едином Интернет-портале государственных и муниципальных услуг (функций) Нижегородской области (http://gu.nnov.ru).</w:t>
      </w:r>
    </w:p>
    <w:p w:rsidR="0077380A" w:rsidRDefault="0077380A">
      <w:pPr>
        <w:pStyle w:val="ConsPlusNormal"/>
        <w:spacing w:before="220"/>
        <w:ind w:firstLine="540"/>
        <w:jc w:val="both"/>
      </w:pPr>
      <w:r>
        <w:t>5.2.3. Жалоба должна содержать:</w:t>
      </w:r>
    </w:p>
    <w:p w:rsidR="0077380A" w:rsidRDefault="0077380A">
      <w:pPr>
        <w:pStyle w:val="ConsPlusNormal"/>
        <w:spacing w:before="220"/>
        <w:ind w:firstLine="540"/>
        <w:jc w:val="both"/>
      </w:pPr>
      <w:r>
        <w:t>1) наименование органа, предоставляющего муниципальную услугу, должностного лица администрации города Арзамаса, предоставляющего муниципальную услугу, решения и действия (бездействие) которых обжалуются;</w:t>
      </w:r>
    </w:p>
    <w:p w:rsidR="0077380A" w:rsidRDefault="0077380A">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380A" w:rsidRDefault="0077380A">
      <w:pPr>
        <w:pStyle w:val="ConsPlusNormal"/>
        <w:spacing w:before="220"/>
        <w:ind w:firstLine="540"/>
        <w:jc w:val="both"/>
      </w:pPr>
      <w:r>
        <w:t>3) сведения об обжалуемых решениях и действиях (бездействии) администрации города Арзамаса, Комитета, должностного лица либо муниципального служащего;</w:t>
      </w:r>
    </w:p>
    <w:p w:rsidR="0077380A" w:rsidRDefault="0077380A">
      <w:pPr>
        <w:pStyle w:val="ConsPlusNormal"/>
        <w:spacing w:before="220"/>
        <w:ind w:firstLine="540"/>
        <w:jc w:val="both"/>
      </w:pPr>
      <w:r>
        <w:t>4) доводы, на основании которых заявитель не согласен с решением и действием (бездействием) администрации города Арзамаса, Комитета,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77380A" w:rsidRDefault="0077380A">
      <w:pPr>
        <w:pStyle w:val="ConsPlusNormal"/>
        <w:ind w:firstLine="540"/>
        <w:jc w:val="both"/>
      </w:pPr>
    </w:p>
    <w:p w:rsidR="0077380A" w:rsidRDefault="0077380A">
      <w:pPr>
        <w:pStyle w:val="ConsPlusTitle"/>
        <w:jc w:val="center"/>
        <w:outlineLvl w:val="2"/>
      </w:pPr>
      <w:r>
        <w:t>5.3. Сроки рассмотрения жалобы</w:t>
      </w:r>
    </w:p>
    <w:p w:rsidR="0077380A" w:rsidRDefault="0077380A">
      <w:pPr>
        <w:pStyle w:val="ConsPlusNormal"/>
        <w:ind w:firstLine="540"/>
        <w:jc w:val="both"/>
      </w:pPr>
    </w:p>
    <w:p w:rsidR="0077380A" w:rsidRDefault="0077380A">
      <w:pPr>
        <w:pStyle w:val="ConsPlusNormal"/>
        <w:ind w:firstLine="540"/>
        <w:jc w:val="both"/>
      </w:pPr>
      <w:r>
        <w:t>5.3.1. Жалоба, поступившая в администрацию города Арзамаса,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города Арзамаса,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7380A" w:rsidRDefault="0077380A">
      <w:pPr>
        <w:pStyle w:val="ConsPlusNormal"/>
        <w:ind w:firstLine="540"/>
        <w:jc w:val="both"/>
      </w:pPr>
    </w:p>
    <w:p w:rsidR="0077380A" w:rsidRDefault="0077380A">
      <w:pPr>
        <w:pStyle w:val="ConsPlusTitle"/>
        <w:jc w:val="center"/>
        <w:outlineLvl w:val="2"/>
      </w:pPr>
      <w:r>
        <w:t>5.4. Результат досудебного (внесудебного) обжалования</w:t>
      </w:r>
    </w:p>
    <w:p w:rsidR="0077380A" w:rsidRDefault="0077380A">
      <w:pPr>
        <w:pStyle w:val="ConsPlusTitle"/>
        <w:jc w:val="center"/>
      </w:pPr>
      <w:r>
        <w:t>применительно к каждой процедуре обжалования</w:t>
      </w:r>
    </w:p>
    <w:p w:rsidR="0077380A" w:rsidRDefault="0077380A">
      <w:pPr>
        <w:pStyle w:val="ConsPlusNormal"/>
        <w:ind w:firstLine="540"/>
        <w:jc w:val="both"/>
      </w:pPr>
    </w:p>
    <w:p w:rsidR="0077380A" w:rsidRDefault="0077380A">
      <w:pPr>
        <w:pStyle w:val="ConsPlusNormal"/>
        <w:ind w:firstLine="540"/>
        <w:jc w:val="both"/>
      </w:pPr>
      <w:bookmarkStart w:id="13" w:name="P440"/>
      <w:bookmarkEnd w:id="13"/>
      <w:r>
        <w:t>5.4.1. По результатам рассмотрения жалобы администрация города Арзамаса принимает одно из следующих решений:</w:t>
      </w:r>
    </w:p>
    <w:p w:rsidR="0077380A" w:rsidRDefault="0077380A">
      <w:pPr>
        <w:pStyle w:val="ConsPlusNormal"/>
        <w:spacing w:before="220"/>
        <w:ind w:firstLine="540"/>
        <w:jc w:val="both"/>
      </w:pPr>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 также в иных формах;</w:t>
      </w:r>
    </w:p>
    <w:p w:rsidR="0077380A" w:rsidRDefault="0077380A">
      <w:pPr>
        <w:pStyle w:val="ConsPlusNormal"/>
        <w:spacing w:before="220"/>
        <w:ind w:firstLine="540"/>
        <w:jc w:val="both"/>
      </w:pPr>
      <w:r>
        <w:t>2) отказывает в удовлетворении жалобы.</w:t>
      </w:r>
    </w:p>
    <w:p w:rsidR="0077380A" w:rsidRDefault="0077380A">
      <w:pPr>
        <w:pStyle w:val="ConsPlusNormal"/>
        <w:spacing w:before="220"/>
        <w:ind w:firstLine="540"/>
        <w:jc w:val="both"/>
      </w:pPr>
      <w:r>
        <w:t>5.4.2. Администрация города Арзамаса отказывает в удовлетворении жалобы в следующих случаях:</w:t>
      </w:r>
    </w:p>
    <w:p w:rsidR="0077380A" w:rsidRDefault="0077380A">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77380A" w:rsidRDefault="0077380A">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77380A" w:rsidRDefault="0077380A">
      <w:pPr>
        <w:pStyle w:val="ConsPlusNormal"/>
        <w:spacing w:before="220"/>
        <w:ind w:firstLine="540"/>
        <w:jc w:val="both"/>
      </w:pPr>
      <w:r>
        <w:lastRenderedPageBreak/>
        <w:t>в) наличие решения по жалобе, принятого ранее в отношении того же заявителя и по тому же предмету;</w:t>
      </w:r>
    </w:p>
    <w:p w:rsidR="0077380A" w:rsidRDefault="0077380A">
      <w:pPr>
        <w:pStyle w:val="ConsPlusNormal"/>
        <w:spacing w:before="220"/>
        <w:ind w:firstLine="540"/>
        <w:jc w:val="both"/>
      </w:pPr>
      <w:r>
        <w:t>г) невыявление нарушений действующего законодательства при предоставлении муниципальной услуги и принятии по ней решения.</w:t>
      </w:r>
    </w:p>
    <w:p w:rsidR="0077380A" w:rsidRDefault="0077380A">
      <w:pPr>
        <w:pStyle w:val="ConsPlusNormal"/>
        <w:spacing w:before="220"/>
        <w:ind w:firstLine="540"/>
        <w:jc w:val="both"/>
      </w:pPr>
      <w:r>
        <w:t>5.4.3. Администрация города Арзамаса вправе оставить жалобу без ответа в следующих случаях:</w:t>
      </w:r>
    </w:p>
    <w:p w:rsidR="0077380A" w:rsidRDefault="0077380A">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77380A" w:rsidRDefault="0077380A">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7380A" w:rsidRDefault="0077380A">
      <w:pPr>
        <w:pStyle w:val="ConsPlusNormal"/>
        <w:ind w:firstLine="540"/>
        <w:jc w:val="both"/>
      </w:pPr>
    </w:p>
    <w:p w:rsidR="0077380A" w:rsidRDefault="0077380A">
      <w:pPr>
        <w:pStyle w:val="ConsPlusTitle"/>
        <w:jc w:val="center"/>
        <w:outlineLvl w:val="2"/>
      </w:pPr>
      <w:r>
        <w:t>5.5. Порядок направления ответа о результатах</w:t>
      </w:r>
    </w:p>
    <w:p w:rsidR="0077380A" w:rsidRDefault="0077380A">
      <w:pPr>
        <w:pStyle w:val="ConsPlusTitle"/>
        <w:jc w:val="center"/>
      </w:pPr>
      <w:r>
        <w:t>рассмотрения жалобы</w:t>
      </w:r>
    </w:p>
    <w:p w:rsidR="0077380A" w:rsidRDefault="0077380A">
      <w:pPr>
        <w:pStyle w:val="ConsPlusNormal"/>
        <w:ind w:firstLine="540"/>
        <w:jc w:val="both"/>
      </w:pPr>
    </w:p>
    <w:p w:rsidR="0077380A" w:rsidRDefault="0077380A">
      <w:pPr>
        <w:pStyle w:val="ConsPlusNormal"/>
        <w:ind w:firstLine="540"/>
        <w:jc w:val="both"/>
      </w:pPr>
      <w:r>
        <w:t xml:space="preserve">5.5.1. Не позднее дня, следующего за днем принятия решения, указанного в </w:t>
      </w:r>
      <w:hyperlink w:anchor="P440" w:history="1">
        <w:r>
          <w:rPr>
            <w:color w:val="0000FF"/>
          </w:rPr>
          <w:t>пункте 5.4.1</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jc w:val="right"/>
        <w:outlineLvl w:val="1"/>
      </w:pPr>
      <w:r>
        <w:t>Приложение 1</w:t>
      </w:r>
    </w:p>
    <w:p w:rsidR="0077380A" w:rsidRDefault="0077380A">
      <w:pPr>
        <w:pStyle w:val="ConsPlusNormal"/>
        <w:jc w:val="right"/>
      </w:pPr>
      <w:r>
        <w:t>к административному регламенту администрации города</w:t>
      </w:r>
    </w:p>
    <w:p w:rsidR="0077380A" w:rsidRDefault="0077380A">
      <w:pPr>
        <w:pStyle w:val="ConsPlusNormal"/>
        <w:jc w:val="right"/>
      </w:pPr>
      <w:r>
        <w:t>Арзамаса по предоставлению муниципальной услуги</w:t>
      </w:r>
    </w:p>
    <w:p w:rsidR="0077380A" w:rsidRDefault="0077380A">
      <w:pPr>
        <w:pStyle w:val="ConsPlusNormal"/>
        <w:jc w:val="right"/>
      </w:pPr>
      <w:r>
        <w:t>"Продление срока действия разрешения на строительство,</w:t>
      </w:r>
    </w:p>
    <w:p w:rsidR="0077380A" w:rsidRDefault="0077380A">
      <w:pPr>
        <w:pStyle w:val="ConsPlusNormal"/>
        <w:jc w:val="right"/>
      </w:pPr>
      <w:r>
        <w:t>реконструкцию объекта капитального строительства"</w:t>
      </w:r>
    </w:p>
    <w:p w:rsidR="0077380A" w:rsidRDefault="0077380A">
      <w:pPr>
        <w:pStyle w:val="ConsPlusNormal"/>
        <w:ind w:firstLine="540"/>
        <w:jc w:val="both"/>
      </w:pPr>
    </w:p>
    <w:p w:rsidR="0077380A" w:rsidRDefault="0077380A">
      <w:pPr>
        <w:pStyle w:val="ConsPlusNonformat"/>
        <w:jc w:val="both"/>
      </w:pPr>
      <w:r>
        <w:t xml:space="preserve">                                            Главе администрации г. Арзамаса</w:t>
      </w:r>
    </w:p>
    <w:p w:rsidR="0077380A" w:rsidRDefault="0077380A">
      <w:pPr>
        <w:pStyle w:val="ConsPlusNonformat"/>
        <w:jc w:val="both"/>
      </w:pPr>
      <w:r>
        <w:t xml:space="preserve">                                           ________________________________</w:t>
      </w:r>
    </w:p>
    <w:p w:rsidR="0077380A" w:rsidRDefault="0077380A">
      <w:pPr>
        <w:pStyle w:val="ConsPlusNonformat"/>
        <w:jc w:val="both"/>
      </w:pPr>
      <w:r>
        <w:t xml:space="preserve">                                              (наименование застройщика)</w:t>
      </w:r>
    </w:p>
    <w:p w:rsidR="0077380A" w:rsidRDefault="0077380A">
      <w:pPr>
        <w:pStyle w:val="ConsPlusNonformat"/>
        <w:jc w:val="both"/>
      </w:pPr>
      <w:r>
        <w:t xml:space="preserve">                                           ________________________________</w:t>
      </w:r>
    </w:p>
    <w:p w:rsidR="0077380A" w:rsidRDefault="0077380A">
      <w:pPr>
        <w:pStyle w:val="ConsPlusNonformat"/>
        <w:jc w:val="both"/>
      </w:pPr>
      <w:r>
        <w:t xml:space="preserve">                                                 (юридический адрес)</w:t>
      </w:r>
    </w:p>
    <w:p w:rsidR="0077380A" w:rsidRDefault="0077380A">
      <w:pPr>
        <w:pStyle w:val="ConsPlusNonformat"/>
        <w:jc w:val="both"/>
      </w:pPr>
      <w:r>
        <w:t xml:space="preserve">                                           ________________________________</w:t>
      </w:r>
    </w:p>
    <w:p w:rsidR="0077380A" w:rsidRDefault="0077380A">
      <w:pPr>
        <w:pStyle w:val="ConsPlusNonformat"/>
        <w:jc w:val="both"/>
      </w:pPr>
      <w:r>
        <w:t xml:space="preserve">                                                  (контактный телефон)</w:t>
      </w:r>
    </w:p>
    <w:p w:rsidR="0077380A" w:rsidRDefault="0077380A">
      <w:pPr>
        <w:pStyle w:val="ConsPlusNonformat"/>
        <w:jc w:val="both"/>
      </w:pPr>
    </w:p>
    <w:p w:rsidR="0077380A" w:rsidRDefault="0077380A">
      <w:pPr>
        <w:pStyle w:val="ConsPlusNonformat"/>
        <w:jc w:val="both"/>
      </w:pPr>
      <w:bookmarkStart w:id="14" w:name="P475"/>
      <w:bookmarkEnd w:id="14"/>
      <w:r>
        <w:t xml:space="preserve">                                 ЗАЯВЛЕНИЕ</w:t>
      </w:r>
    </w:p>
    <w:p w:rsidR="0077380A" w:rsidRDefault="0077380A">
      <w:pPr>
        <w:pStyle w:val="ConsPlusNonformat"/>
        <w:jc w:val="both"/>
      </w:pPr>
      <w:r>
        <w:t xml:space="preserve">                      от "__" ______________ 20__ г.</w:t>
      </w:r>
    </w:p>
    <w:p w:rsidR="0077380A" w:rsidRDefault="0077380A">
      <w:pPr>
        <w:pStyle w:val="ConsPlusNonformat"/>
        <w:jc w:val="both"/>
      </w:pPr>
    </w:p>
    <w:p w:rsidR="0077380A" w:rsidRDefault="0077380A">
      <w:pPr>
        <w:pStyle w:val="ConsPlusNonformat"/>
        <w:jc w:val="both"/>
      </w:pPr>
      <w:r>
        <w:t>Прошу  продлить  срок  действия  разрешения на строительство, реконструкцию</w:t>
      </w:r>
    </w:p>
    <w:p w:rsidR="0077380A" w:rsidRDefault="0077380A">
      <w:pPr>
        <w:pStyle w:val="ConsPlusNonformat"/>
        <w:jc w:val="both"/>
      </w:pPr>
      <w:r>
        <w:t>(ненужное зачеркнуть) _____________________________________________________</w:t>
      </w:r>
    </w:p>
    <w:p w:rsidR="0077380A" w:rsidRDefault="0077380A">
      <w:pPr>
        <w:pStyle w:val="ConsPlusNonformat"/>
        <w:jc w:val="both"/>
      </w:pPr>
      <w:r>
        <w:t xml:space="preserve">                         (название объекта в соответствии с разрешением</w:t>
      </w:r>
    </w:p>
    <w:p w:rsidR="0077380A" w:rsidRDefault="0077380A">
      <w:pPr>
        <w:pStyle w:val="ConsPlusNonformat"/>
        <w:jc w:val="both"/>
      </w:pPr>
      <w:r>
        <w:t xml:space="preserve">                                       на строительство)</w:t>
      </w:r>
    </w:p>
    <w:p w:rsidR="0077380A" w:rsidRDefault="0077380A">
      <w:pPr>
        <w:pStyle w:val="ConsPlusNonformat"/>
        <w:jc w:val="both"/>
      </w:pPr>
      <w:r>
        <w:t>___________________________________________________________________________</w:t>
      </w:r>
    </w:p>
    <w:p w:rsidR="0077380A" w:rsidRDefault="0077380A">
      <w:pPr>
        <w:pStyle w:val="ConsPlusNonformat"/>
        <w:jc w:val="both"/>
      </w:pPr>
      <w:r>
        <w:t>по адресу: ________________________________________________________________</w:t>
      </w:r>
    </w:p>
    <w:p w:rsidR="0077380A" w:rsidRDefault="0077380A">
      <w:pPr>
        <w:pStyle w:val="ConsPlusNonformat"/>
        <w:jc w:val="both"/>
      </w:pPr>
      <w:r>
        <w:t>на срок до "__" ________________ 20__ года</w:t>
      </w:r>
    </w:p>
    <w:p w:rsidR="0077380A" w:rsidRDefault="0077380A">
      <w:pPr>
        <w:pStyle w:val="ConsPlusNonformat"/>
        <w:jc w:val="both"/>
      </w:pPr>
      <w:r>
        <w:t>по причине ________________________________________________________________</w:t>
      </w:r>
    </w:p>
    <w:p w:rsidR="0077380A" w:rsidRDefault="0077380A">
      <w:pPr>
        <w:pStyle w:val="ConsPlusNonformat"/>
        <w:jc w:val="both"/>
      </w:pPr>
      <w:r>
        <w:t>___________________________________________________________________________</w:t>
      </w:r>
    </w:p>
    <w:p w:rsidR="0077380A" w:rsidRDefault="0077380A">
      <w:pPr>
        <w:pStyle w:val="ConsPlusNonformat"/>
        <w:jc w:val="both"/>
      </w:pPr>
      <w:r>
        <w:t>К заявлению прилагаются:</w:t>
      </w:r>
    </w:p>
    <w:p w:rsidR="0077380A" w:rsidRDefault="0077380A">
      <w:pPr>
        <w:pStyle w:val="ConsPlusNonformat"/>
        <w:jc w:val="both"/>
      </w:pPr>
      <w:r>
        <w:t>1. Правоустанавливающие документы на земельный участок (ксерокопия 1 экз.);</w:t>
      </w:r>
    </w:p>
    <w:p w:rsidR="0077380A" w:rsidRDefault="0077380A">
      <w:pPr>
        <w:pStyle w:val="ConsPlusNonformat"/>
        <w:jc w:val="both"/>
      </w:pPr>
      <w:r>
        <w:t>2. Градостроительный план земельного участка;</w:t>
      </w:r>
    </w:p>
    <w:p w:rsidR="0077380A" w:rsidRDefault="0077380A">
      <w:pPr>
        <w:pStyle w:val="ConsPlusNonformat"/>
        <w:jc w:val="both"/>
      </w:pPr>
      <w:r>
        <w:t>3. Разрешение на строительство (оригинал 2 экз.);</w:t>
      </w:r>
    </w:p>
    <w:p w:rsidR="0077380A" w:rsidRDefault="0077380A">
      <w:pPr>
        <w:pStyle w:val="ConsPlusNonformat"/>
        <w:jc w:val="both"/>
      </w:pPr>
      <w:r>
        <w:t>4. Фотофиксация начатого строительства;</w:t>
      </w:r>
    </w:p>
    <w:p w:rsidR="0077380A" w:rsidRDefault="0077380A">
      <w:pPr>
        <w:pStyle w:val="ConsPlusNonformat"/>
        <w:jc w:val="both"/>
      </w:pPr>
      <w:r>
        <w:t>5.  Проект  организации  строительства,  откорректированный  в части сроков</w:t>
      </w:r>
    </w:p>
    <w:p w:rsidR="0077380A" w:rsidRDefault="0077380A">
      <w:pPr>
        <w:pStyle w:val="ConsPlusNonformat"/>
        <w:jc w:val="both"/>
      </w:pPr>
      <w:r>
        <w:t>строительства;</w:t>
      </w:r>
    </w:p>
    <w:p w:rsidR="0077380A" w:rsidRDefault="0077380A">
      <w:pPr>
        <w:pStyle w:val="ConsPlusNonformat"/>
        <w:jc w:val="both"/>
      </w:pPr>
      <w:r>
        <w:lastRenderedPageBreak/>
        <w:t>6.  Договор  поручительства  банка  за  надлежащее  исполнение застройщиком</w:t>
      </w:r>
    </w:p>
    <w:p w:rsidR="0077380A" w:rsidRDefault="0077380A">
      <w:pPr>
        <w:pStyle w:val="ConsPlusNonformat"/>
        <w:jc w:val="both"/>
      </w:pPr>
      <w:r>
        <w:t>обязательств  по  передаче  жилого  помещения по договору участия в долевом</w:t>
      </w:r>
    </w:p>
    <w:p w:rsidR="0077380A" w:rsidRDefault="0077380A">
      <w:pPr>
        <w:pStyle w:val="ConsPlusNonformat"/>
        <w:jc w:val="both"/>
      </w:pPr>
      <w:r>
        <w:t>строительстве  или  договор  страхования  гражданской ответственности лица,</w:t>
      </w:r>
    </w:p>
    <w:p w:rsidR="0077380A" w:rsidRDefault="0077380A">
      <w:pPr>
        <w:pStyle w:val="ConsPlusNonformat"/>
        <w:jc w:val="both"/>
      </w:pPr>
      <w:r>
        <w:t>привлекающего денежные средства для долевого строительства многоквартирного</w:t>
      </w:r>
    </w:p>
    <w:p w:rsidR="0077380A" w:rsidRDefault="0077380A">
      <w:pPr>
        <w:pStyle w:val="ConsPlusNonformat"/>
        <w:jc w:val="both"/>
      </w:pPr>
      <w:r>
        <w:t>дома  и (или) иных объектов недвижимости (застройщика), за неисполнение или</w:t>
      </w:r>
    </w:p>
    <w:p w:rsidR="0077380A" w:rsidRDefault="0077380A">
      <w:pPr>
        <w:pStyle w:val="ConsPlusNonformat"/>
        <w:jc w:val="both"/>
      </w:pPr>
      <w:r>
        <w:t>ненадлежащее  исполнение  обязательств  по  передаче  жилого  помещения  по</w:t>
      </w:r>
    </w:p>
    <w:p w:rsidR="0077380A" w:rsidRDefault="0077380A">
      <w:pPr>
        <w:pStyle w:val="ConsPlusNonformat"/>
        <w:jc w:val="both"/>
      </w:pPr>
      <w:r>
        <w:t>договору участия в долевом строительстве (ксерокопия 1 экз.).</w:t>
      </w:r>
    </w:p>
    <w:p w:rsidR="0077380A" w:rsidRDefault="0077380A">
      <w:pPr>
        <w:pStyle w:val="ConsPlusNonformat"/>
        <w:jc w:val="both"/>
      </w:pPr>
    </w:p>
    <w:p w:rsidR="0077380A" w:rsidRDefault="0077380A">
      <w:pPr>
        <w:pStyle w:val="ConsPlusNonformat"/>
        <w:jc w:val="both"/>
      </w:pPr>
      <w:r>
        <w:t>Застройщик ________________ _________________ _____________________________</w:t>
      </w:r>
    </w:p>
    <w:p w:rsidR="0077380A" w:rsidRDefault="0077380A">
      <w:pPr>
        <w:pStyle w:val="ConsPlusNonformat"/>
        <w:jc w:val="both"/>
      </w:pPr>
      <w:r>
        <w:t xml:space="preserve">             (должность)    (подпись, печать)         (Ф.И.О.)</w:t>
      </w:r>
    </w:p>
    <w:p w:rsidR="0077380A" w:rsidRDefault="0077380A">
      <w:pPr>
        <w:pStyle w:val="ConsPlusNonformat"/>
        <w:jc w:val="both"/>
      </w:pPr>
    </w:p>
    <w:p w:rsidR="0077380A" w:rsidRDefault="0077380A">
      <w:pPr>
        <w:pStyle w:val="ConsPlusNonformat"/>
        <w:jc w:val="both"/>
      </w:pPr>
      <w:r>
        <w:t>Исполнитель</w:t>
      </w:r>
    </w:p>
    <w:p w:rsidR="0077380A" w:rsidRDefault="0077380A">
      <w:pPr>
        <w:pStyle w:val="ConsPlusNonformat"/>
        <w:jc w:val="both"/>
      </w:pPr>
      <w:r>
        <w:t>___________________________________________________________________________</w:t>
      </w:r>
    </w:p>
    <w:p w:rsidR="0077380A" w:rsidRDefault="0077380A">
      <w:pPr>
        <w:pStyle w:val="ConsPlusNonformat"/>
        <w:jc w:val="both"/>
      </w:pPr>
      <w:r>
        <w:t>Доверенность ______________________________________________________________</w:t>
      </w:r>
    </w:p>
    <w:p w:rsidR="0077380A" w:rsidRDefault="0077380A">
      <w:pPr>
        <w:pStyle w:val="ConsPlusNonformat"/>
        <w:jc w:val="both"/>
      </w:pPr>
      <w:r>
        <w:t>Контактный телефон ________________________________________________________</w:t>
      </w: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jc w:val="right"/>
        <w:outlineLvl w:val="1"/>
      </w:pPr>
      <w:r>
        <w:t>Приложение 2</w:t>
      </w:r>
    </w:p>
    <w:p w:rsidR="0077380A" w:rsidRDefault="0077380A">
      <w:pPr>
        <w:pStyle w:val="ConsPlusNormal"/>
        <w:jc w:val="right"/>
      </w:pPr>
      <w:r>
        <w:t>к административному регламенту администрации города</w:t>
      </w:r>
    </w:p>
    <w:p w:rsidR="0077380A" w:rsidRDefault="0077380A">
      <w:pPr>
        <w:pStyle w:val="ConsPlusNormal"/>
        <w:jc w:val="right"/>
      </w:pPr>
      <w:r>
        <w:t>Арзамаса по предоставлению муниципальной услуги</w:t>
      </w:r>
    </w:p>
    <w:p w:rsidR="0077380A" w:rsidRDefault="0077380A">
      <w:pPr>
        <w:pStyle w:val="ConsPlusNormal"/>
        <w:jc w:val="right"/>
      </w:pPr>
      <w:r>
        <w:t>"Продление срока действия разрешения на строительство,</w:t>
      </w:r>
    </w:p>
    <w:p w:rsidR="0077380A" w:rsidRDefault="0077380A">
      <w:pPr>
        <w:pStyle w:val="ConsPlusNormal"/>
        <w:jc w:val="right"/>
      </w:pPr>
      <w:r>
        <w:t>реконструкцию объекта капитального строительства"</w:t>
      </w:r>
    </w:p>
    <w:p w:rsidR="0077380A" w:rsidRDefault="0077380A">
      <w:pPr>
        <w:pStyle w:val="ConsPlusNormal"/>
        <w:ind w:firstLine="540"/>
        <w:jc w:val="both"/>
      </w:pPr>
    </w:p>
    <w:p w:rsidR="0077380A" w:rsidRDefault="0077380A">
      <w:pPr>
        <w:pStyle w:val="ConsPlusTitle"/>
        <w:jc w:val="center"/>
      </w:pPr>
      <w:bookmarkStart w:id="15" w:name="P520"/>
      <w:bookmarkEnd w:id="15"/>
      <w:r>
        <w:t>БЛОК-СХЕМА</w:t>
      </w:r>
    </w:p>
    <w:p w:rsidR="0077380A" w:rsidRDefault="0077380A">
      <w:pPr>
        <w:pStyle w:val="ConsPlusTitle"/>
        <w:jc w:val="center"/>
      </w:pPr>
      <w:r>
        <w:t>ПОСЛЕДОВАТЕЛЬНОСТИ ДЕЙСТВИЙ ПРЕДОСТАВЛЕНИЯ МУНИЦИПАЛЬНОЙ</w:t>
      </w:r>
    </w:p>
    <w:p w:rsidR="0077380A" w:rsidRDefault="0077380A">
      <w:pPr>
        <w:pStyle w:val="ConsPlusTitle"/>
        <w:jc w:val="center"/>
      </w:pPr>
      <w:r>
        <w:t>УСЛУГИ "ПРОДЛЕНИЕ СРОКА ДЕЙСТВИЯ РАЗРЕШЕНИЯ</w:t>
      </w:r>
    </w:p>
    <w:p w:rsidR="0077380A" w:rsidRDefault="0077380A">
      <w:pPr>
        <w:pStyle w:val="ConsPlusTitle"/>
        <w:jc w:val="center"/>
      </w:pPr>
      <w:r>
        <w:t>НА СТРОИТЕЛЬСТВО, РЕКОНСТРУКЦИЮ ОБЪЕКТА КАПИТАЛЬНОГО</w:t>
      </w:r>
    </w:p>
    <w:p w:rsidR="0077380A" w:rsidRDefault="0077380A">
      <w:pPr>
        <w:pStyle w:val="ConsPlusTitle"/>
        <w:jc w:val="center"/>
      </w:pPr>
      <w:r>
        <w:t>СТРОИТЕЛЬСТВА"</w:t>
      </w:r>
    </w:p>
    <w:p w:rsidR="0077380A" w:rsidRDefault="007738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7380A">
        <w:trPr>
          <w:jc w:val="center"/>
        </w:trPr>
        <w:tc>
          <w:tcPr>
            <w:tcW w:w="9294" w:type="dxa"/>
            <w:tcBorders>
              <w:top w:val="nil"/>
              <w:left w:val="single" w:sz="24" w:space="0" w:color="CED3F1"/>
              <w:bottom w:val="nil"/>
              <w:right w:val="single" w:sz="24" w:space="0" w:color="F4F3F8"/>
            </w:tcBorders>
            <w:shd w:val="clear" w:color="auto" w:fill="F4F3F8"/>
          </w:tcPr>
          <w:p w:rsidR="0077380A" w:rsidRDefault="0077380A">
            <w:pPr>
              <w:pStyle w:val="ConsPlusNormal"/>
              <w:jc w:val="center"/>
            </w:pPr>
            <w:r>
              <w:rPr>
                <w:color w:val="392C69"/>
              </w:rPr>
              <w:t>Список изменяющих документов</w:t>
            </w:r>
          </w:p>
          <w:p w:rsidR="0077380A" w:rsidRDefault="0077380A">
            <w:pPr>
              <w:pStyle w:val="ConsPlusNormal"/>
              <w:jc w:val="center"/>
            </w:pPr>
            <w:r>
              <w:rPr>
                <w:color w:val="392C69"/>
              </w:rPr>
              <w:t xml:space="preserve">(в ред. </w:t>
            </w:r>
            <w:hyperlink r:id="rId45" w:history="1">
              <w:r>
                <w:rPr>
                  <w:color w:val="0000FF"/>
                </w:rPr>
                <w:t>постановления</w:t>
              </w:r>
            </w:hyperlink>
            <w:r>
              <w:rPr>
                <w:color w:val="392C69"/>
              </w:rPr>
              <w:t xml:space="preserve"> администрации г. Арзамаса Нижегородской области</w:t>
            </w:r>
          </w:p>
          <w:p w:rsidR="0077380A" w:rsidRDefault="0077380A">
            <w:pPr>
              <w:pStyle w:val="ConsPlusNormal"/>
              <w:jc w:val="center"/>
            </w:pPr>
            <w:r>
              <w:rPr>
                <w:color w:val="392C69"/>
              </w:rPr>
              <w:t>от 01.10.2018 N 1491)</w:t>
            </w:r>
          </w:p>
        </w:tc>
      </w:tr>
    </w:tbl>
    <w:p w:rsidR="0077380A" w:rsidRDefault="0077380A">
      <w:pPr>
        <w:pStyle w:val="ConsPlusNormal"/>
        <w:ind w:firstLine="540"/>
        <w:jc w:val="both"/>
      </w:pPr>
    </w:p>
    <w:p w:rsidR="0077380A" w:rsidRDefault="0077380A">
      <w:pPr>
        <w:pStyle w:val="ConsPlusNonformat"/>
        <w:jc w:val="both"/>
      </w:pPr>
      <w:r>
        <w:t xml:space="preserve">           ┌──────────────────────────────────┐</w:t>
      </w:r>
    </w:p>
    <w:p w:rsidR="0077380A" w:rsidRDefault="0077380A">
      <w:pPr>
        <w:pStyle w:val="ConsPlusNonformat"/>
        <w:jc w:val="both"/>
      </w:pPr>
      <w:r>
        <w:t xml:space="preserve">           │ Прием и регистрация заявления о  │</w:t>
      </w:r>
    </w:p>
    <w:p w:rsidR="0077380A" w:rsidRDefault="0077380A">
      <w:pPr>
        <w:pStyle w:val="ConsPlusNonformat"/>
        <w:jc w:val="both"/>
      </w:pPr>
      <w:r>
        <w:t xml:space="preserve">           │   предоставлении муниципальной   │</w:t>
      </w:r>
    </w:p>
    <w:p w:rsidR="0077380A" w:rsidRDefault="0077380A">
      <w:pPr>
        <w:pStyle w:val="ConsPlusNonformat"/>
        <w:jc w:val="both"/>
      </w:pPr>
      <w:r>
        <w:t xml:space="preserve">           │         услуги Комитетом         │</w:t>
      </w:r>
    </w:p>
    <w:p w:rsidR="0077380A" w:rsidRDefault="0077380A">
      <w:pPr>
        <w:pStyle w:val="ConsPlusNonformat"/>
        <w:jc w:val="both"/>
      </w:pPr>
      <w:r>
        <w:t xml:space="preserve">           └─────────────────┬────────────────┘</w:t>
      </w:r>
    </w:p>
    <w:p w:rsidR="0077380A" w:rsidRDefault="0077380A">
      <w:pPr>
        <w:pStyle w:val="ConsPlusNonformat"/>
        <w:jc w:val="both"/>
      </w:pPr>
      <w:r>
        <w:t xml:space="preserve">                             │</w:t>
      </w:r>
    </w:p>
    <w:p w:rsidR="0077380A" w:rsidRDefault="0077380A">
      <w:pPr>
        <w:pStyle w:val="ConsPlusNonformat"/>
        <w:jc w:val="both"/>
      </w:pPr>
      <w:r>
        <w:t>┌────────────────────────────┴────────────────────────────────────────────┐</w:t>
      </w:r>
    </w:p>
    <w:p w:rsidR="0077380A" w:rsidRDefault="0077380A">
      <w:pPr>
        <w:pStyle w:val="ConsPlusNonformat"/>
        <w:jc w:val="both"/>
      </w:pPr>
      <w:r>
        <w:t>│       Проверка комплектности представленных заявителем документов       │</w:t>
      </w:r>
    </w:p>
    <w:p w:rsidR="0077380A" w:rsidRDefault="0077380A">
      <w:pPr>
        <w:pStyle w:val="ConsPlusNonformat"/>
        <w:jc w:val="both"/>
      </w:pPr>
      <w:r>
        <w:t>└───────────┬───────────────────────────────────────────┬─────────────────┘</w:t>
      </w:r>
    </w:p>
    <w:p w:rsidR="0077380A" w:rsidRDefault="0077380A">
      <w:pPr>
        <w:pStyle w:val="ConsPlusNonformat"/>
        <w:jc w:val="both"/>
      </w:pPr>
      <w:r>
        <w:t xml:space="preserve">            │                                           │</w:t>
      </w:r>
    </w:p>
    <w:p w:rsidR="0077380A" w:rsidRDefault="0077380A">
      <w:pPr>
        <w:pStyle w:val="ConsPlusNonformat"/>
        <w:jc w:val="both"/>
      </w:pPr>
      <w:r>
        <w:t>┌───────────┴─────────────┐       ┌─────────────────────┴─────────────────┐</w:t>
      </w:r>
    </w:p>
    <w:p w:rsidR="0077380A" w:rsidRDefault="0077380A">
      <w:pPr>
        <w:pStyle w:val="ConsPlusNonformat"/>
        <w:jc w:val="both"/>
      </w:pPr>
      <w:r>
        <w:t>│       Документы,        │       │Требуется направление запроса в порядке│</w:t>
      </w:r>
    </w:p>
    <w:p w:rsidR="0077380A" w:rsidRDefault="0077380A">
      <w:pPr>
        <w:pStyle w:val="ConsPlusNonformat"/>
        <w:jc w:val="both"/>
      </w:pPr>
      <w:r>
        <w:t>│      предусмотренные    │       │   межведомственного взаимодействия    │</w:t>
      </w:r>
    </w:p>
    <w:p w:rsidR="0077380A" w:rsidRDefault="0077380A">
      <w:pPr>
        <w:pStyle w:val="ConsPlusNonformat"/>
        <w:jc w:val="both"/>
      </w:pPr>
      <w:r>
        <w:t xml:space="preserve">│   </w:t>
      </w:r>
      <w:hyperlink w:anchor="P146" w:history="1">
        <w:r>
          <w:rPr>
            <w:color w:val="0000FF"/>
          </w:rPr>
          <w:t>п. 2.6, п. 2.6.1</w:t>
        </w:r>
      </w:hyperlink>
      <w:r>
        <w:t>, и   │       └─────────────────────┬─────────────────┘</w:t>
      </w:r>
    </w:p>
    <w:p w:rsidR="0077380A" w:rsidRDefault="0077380A">
      <w:pPr>
        <w:pStyle w:val="ConsPlusNonformat"/>
        <w:jc w:val="both"/>
      </w:pPr>
      <w:r>
        <w:t xml:space="preserve">│    </w:t>
      </w:r>
      <w:hyperlink w:anchor="P174" w:history="1">
        <w:r>
          <w:rPr>
            <w:color w:val="0000FF"/>
          </w:rPr>
          <w:t>п. 2.7, п. 2.7.1</w:t>
        </w:r>
      </w:hyperlink>
      <w:r>
        <w:t xml:space="preserve">     │                             │</w:t>
      </w:r>
    </w:p>
    <w:p w:rsidR="0077380A" w:rsidRDefault="0077380A">
      <w:pPr>
        <w:pStyle w:val="ConsPlusNonformat"/>
        <w:jc w:val="both"/>
      </w:pPr>
      <w:r>
        <w:t>│    административного    │       ┌─────────────────────┴─────────────────┐</w:t>
      </w:r>
    </w:p>
    <w:p w:rsidR="0077380A" w:rsidRDefault="0077380A">
      <w:pPr>
        <w:pStyle w:val="ConsPlusNonformat"/>
        <w:jc w:val="both"/>
      </w:pPr>
      <w:r>
        <w:t>│ регламента, представлены│       │    Запрос и получение документов,     │</w:t>
      </w:r>
    </w:p>
    <w:p w:rsidR="0077380A" w:rsidRDefault="0077380A">
      <w:pPr>
        <w:pStyle w:val="ConsPlusNonformat"/>
        <w:jc w:val="both"/>
      </w:pPr>
      <w:r>
        <w:t>│заявителем самостоятельно│       │    необходимых для предоставления     │</w:t>
      </w:r>
    </w:p>
    <w:p w:rsidR="0077380A" w:rsidRDefault="0077380A">
      <w:pPr>
        <w:pStyle w:val="ConsPlusNonformat"/>
        <w:jc w:val="both"/>
      </w:pPr>
      <w:r>
        <w:t>│     в полном объеме     │       │    муниципальной услуги, в порядке    │</w:t>
      </w:r>
    </w:p>
    <w:p w:rsidR="0077380A" w:rsidRDefault="0077380A">
      <w:pPr>
        <w:pStyle w:val="ConsPlusNonformat"/>
        <w:jc w:val="both"/>
      </w:pPr>
      <w:r>
        <w:t>│                         │       │   межведомственного взаимодействия    │</w:t>
      </w:r>
    </w:p>
    <w:p w:rsidR="0077380A" w:rsidRDefault="0077380A">
      <w:pPr>
        <w:pStyle w:val="ConsPlusNonformat"/>
        <w:jc w:val="both"/>
      </w:pPr>
      <w:r>
        <w:t>└────────────────┬────────┘       └──────┬────────────────────────────────┘</w:t>
      </w:r>
    </w:p>
    <w:p w:rsidR="0077380A" w:rsidRDefault="0077380A">
      <w:pPr>
        <w:pStyle w:val="ConsPlusNonformat"/>
        <w:jc w:val="both"/>
      </w:pPr>
      <w:r>
        <w:t xml:space="preserve">                 │                       │</w:t>
      </w:r>
    </w:p>
    <w:p w:rsidR="0077380A" w:rsidRDefault="0077380A">
      <w:pPr>
        <w:pStyle w:val="ConsPlusNonformat"/>
        <w:jc w:val="both"/>
      </w:pPr>
      <w:r>
        <w:t xml:space="preserve">           ┌─────┴───────────────────────┴────┐</w:t>
      </w:r>
    </w:p>
    <w:p w:rsidR="0077380A" w:rsidRDefault="0077380A">
      <w:pPr>
        <w:pStyle w:val="ConsPlusNonformat"/>
        <w:jc w:val="both"/>
      </w:pPr>
      <w:r>
        <w:lastRenderedPageBreak/>
        <w:t xml:space="preserve">           │     Обработка представленных     │</w:t>
      </w:r>
    </w:p>
    <w:p w:rsidR="0077380A" w:rsidRDefault="0077380A">
      <w:pPr>
        <w:pStyle w:val="ConsPlusNonformat"/>
        <w:jc w:val="both"/>
      </w:pPr>
      <w:r>
        <w:t xml:space="preserve">           │  документов и принятие решения   │</w:t>
      </w:r>
    </w:p>
    <w:p w:rsidR="0077380A" w:rsidRDefault="0077380A">
      <w:pPr>
        <w:pStyle w:val="ConsPlusNonformat"/>
        <w:jc w:val="both"/>
      </w:pPr>
      <w:r>
        <w:t xml:space="preserve">           └─────┬───────────────────────┬────┘</w:t>
      </w:r>
    </w:p>
    <w:p w:rsidR="0077380A" w:rsidRDefault="0077380A">
      <w:pPr>
        <w:pStyle w:val="ConsPlusNonformat"/>
        <w:jc w:val="both"/>
      </w:pPr>
      <w:r>
        <w:t xml:space="preserve">                 │                       │</w:t>
      </w:r>
    </w:p>
    <w:p w:rsidR="0077380A" w:rsidRDefault="0077380A">
      <w:pPr>
        <w:pStyle w:val="ConsPlusNonformat"/>
        <w:jc w:val="both"/>
      </w:pPr>
      <w:r>
        <w:t>┌────────────────┴────────┐       ┌──────┴────────────────────────────────┐</w:t>
      </w:r>
    </w:p>
    <w:p w:rsidR="0077380A" w:rsidRDefault="0077380A">
      <w:pPr>
        <w:pStyle w:val="ConsPlusNonformat"/>
        <w:jc w:val="both"/>
      </w:pPr>
      <w:r>
        <w:t>│    - Продление срока    │       │  - Отказ в продлении срока действия   │</w:t>
      </w:r>
    </w:p>
    <w:p w:rsidR="0077380A" w:rsidRDefault="0077380A">
      <w:pPr>
        <w:pStyle w:val="ConsPlusNonformat"/>
        <w:jc w:val="both"/>
      </w:pPr>
      <w:r>
        <w:t>│ действия разрешения на  │       │      разрешения на строительство      │</w:t>
      </w:r>
    </w:p>
    <w:p w:rsidR="0077380A" w:rsidRDefault="0077380A">
      <w:pPr>
        <w:pStyle w:val="ConsPlusNonformat"/>
        <w:jc w:val="both"/>
      </w:pPr>
      <w:r>
        <w:t>│      строительство      │       │                                       │</w:t>
      </w:r>
    </w:p>
    <w:p w:rsidR="0077380A" w:rsidRDefault="0077380A">
      <w:pPr>
        <w:pStyle w:val="ConsPlusNonformat"/>
        <w:jc w:val="both"/>
      </w:pPr>
      <w:r>
        <w:t>└────────────────┬────────┘       └──────┬────────────────────────────────┘</w:t>
      </w:r>
    </w:p>
    <w:p w:rsidR="0077380A" w:rsidRDefault="0077380A">
      <w:pPr>
        <w:pStyle w:val="ConsPlusNonformat"/>
        <w:jc w:val="both"/>
      </w:pPr>
      <w:r>
        <w:t xml:space="preserve">                 │                       │</w:t>
      </w:r>
    </w:p>
    <w:p w:rsidR="0077380A" w:rsidRDefault="0077380A">
      <w:pPr>
        <w:pStyle w:val="ConsPlusNonformat"/>
        <w:jc w:val="both"/>
      </w:pPr>
      <w:r>
        <w:t xml:space="preserve">           ┌─────┴───────────────────────┴────┐</w:t>
      </w:r>
    </w:p>
    <w:p w:rsidR="0077380A" w:rsidRDefault="0077380A">
      <w:pPr>
        <w:pStyle w:val="ConsPlusNonformat"/>
        <w:jc w:val="both"/>
      </w:pPr>
      <w:r>
        <w:t xml:space="preserve">           │Выдача результата услуги заявителю│</w:t>
      </w:r>
    </w:p>
    <w:p w:rsidR="0077380A" w:rsidRDefault="0077380A">
      <w:pPr>
        <w:pStyle w:val="ConsPlusNonformat"/>
        <w:jc w:val="both"/>
      </w:pPr>
      <w:r>
        <w:t xml:space="preserve">           │            в Комитете            │</w:t>
      </w:r>
    </w:p>
    <w:p w:rsidR="0077380A" w:rsidRDefault="0077380A">
      <w:pPr>
        <w:pStyle w:val="ConsPlusNonformat"/>
        <w:jc w:val="both"/>
      </w:pPr>
      <w:r>
        <w:t xml:space="preserve">           └──────────────────────────────────┘</w:t>
      </w:r>
    </w:p>
    <w:p w:rsidR="0077380A" w:rsidRDefault="0077380A">
      <w:pPr>
        <w:pStyle w:val="ConsPlusNormal"/>
        <w:ind w:firstLine="540"/>
        <w:jc w:val="both"/>
      </w:pPr>
    </w:p>
    <w:p w:rsidR="0077380A" w:rsidRDefault="0077380A">
      <w:pPr>
        <w:pStyle w:val="ConsPlusNormal"/>
        <w:ind w:firstLine="540"/>
        <w:jc w:val="both"/>
      </w:pPr>
    </w:p>
    <w:p w:rsidR="0077380A" w:rsidRDefault="0077380A">
      <w:pPr>
        <w:pStyle w:val="ConsPlusNormal"/>
        <w:pBdr>
          <w:top w:val="single" w:sz="6" w:space="0" w:color="auto"/>
        </w:pBdr>
        <w:spacing w:before="100" w:after="100"/>
        <w:jc w:val="both"/>
        <w:rPr>
          <w:sz w:val="2"/>
          <w:szCs w:val="2"/>
        </w:rPr>
      </w:pPr>
    </w:p>
    <w:p w:rsidR="00B41047" w:rsidRDefault="00B41047">
      <w:bookmarkStart w:id="16" w:name="_GoBack"/>
      <w:bookmarkEnd w:id="16"/>
    </w:p>
    <w:sectPr w:rsidR="00B41047" w:rsidSect="009B6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0A"/>
    <w:rsid w:val="0077380A"/>
    <w:rsid w:val="00B4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BFF5D-E7BD-4B50-B933-8FA9295C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8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38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38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7380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1554327EB3733149EAA1BD22528BEE7F5B49E4B89D632FC49406A6C1F91EBAF0AABBC6CE85016B20182DB9D006E1C46A9B439F51DAE10EB0l6L" TargetMode="External"/><Relationship Id="rId13" Type="http://schemas.openxmlformats.org/officeDocument/2006/relationships/hyperlink" Target="consultantplus://offline/ref=1F1554327EB3733149EAA1BD22528BEE7F5B46EEB49A632FC49406A6C1F91EBAE2AAE3CACC841F622D0D7BE896B5l3L" TargetMode="External"/><Relationship Id="rId18" Type="http://schemas.openxmlformats.org/officeDocument/2006/relationships/hyperlink" Target="consultantplus://offline/ref=1F1554327EB3733149EAA1BD22528BEE7F5B49E4B89D632FC49406A6C1F91EBAF0AABBC6CE85016B20182DB9D006E1C46A9B439F51DAE10EB0l6L" TargetMode="External"/><Relationship Id="rId26" Type="http://schemas.openxmlformats.org/officeDocument/2006/relationships/hyperlink" Target="consultantplus://offline/ref=1F1554327EB3733149EABFB0343ED4EB7B551FE1BF9B617A99C300F19EA918EFB0EABD938DC10C63241379E89C58B8972FD04E944EC6E10518FEA45FB3l8L" TargetMode="External"/><Relationship Id="rId39" Type="http://schemas.openxmlformats.org/officeDocument/2006/relationships/hyperlink" Target="consultantplus://offline/ref=1F1554327EB3733149EAA1BD22528BEE7D5642E8B49D632FC49406A6C1F91EBAF0AABBC6CE85016326182DB9D006E1C46A9B439F51DAE10EB0l6L" TargetMode="External"/><Relationship Id="rId3" Type="http://schemas.openxmlformats.org/officeDocument/2006/relationships/webSettings" Target="webSettings.xml"/><Relationship Id="rId21" Type="http://schemas.openxmlformats.org/officeDocument/2006/relationships/hyperlink" Target="consultantplus://offline/ref=1F1554327EB3733149EABFB0343ED4EB7B551FE1BC9D6B789EC600F19EA918EFB0EABD938DC10C63241379E99558B8972FD04E944EC6E10518FEA45FB3l8L" TargetMode="External"/><Relationship Id="rId34" Type="http://schemas.openxmlformats.org/officeDocument/2006/relationships/hyperlink" Target="consultantplus://offline/ref=1F1554327EB3733149EABFB0343ED4EB7B551FE1BC9F6C7D9DC800F19EA918EFB0EABD938DC10C63241379E99458B8972FD04E944EC6E10518FEA45FB3l8L" TargetMode="External"/><Relationship Id="rId42" Type="http://schemas.openxmlformats.org/officeDocument/2006/relationships/hyperlink" Target="consultantplus://offline/ref=1F1554327EB3733149EABFB0343ED4EB7B551FE1BC9F6C7D9DC800F19EA918EFB0EABD938DC10C63241379E99258B8972FD04E944EC6E10518FEA45FB3l8L" TargetMode="External"/><Relationship Id="rId47" Type="http://schemas.openxmlformats.org/officeDocument/2006/relationships/theme" Target="theme/theme1.xml"/><Relationship Id="rId7" Type="http://schemas.openxmlformats.org/officeDocument/2006/relationships/hyperlink" Target="consultantplus://offline/ref=1F1554327EB3733149EABFB0343ED4EB7B551FE1BF9B617A99C300F19EA918EFB0EABD938DC10C63241379E89058B8972FD04E944EC6E10518FEA45FB3l8L" TargetMode="External"/><Relationship Id="rId12" Type="http://schemas.openxmlformats.org/officeDocument/2006/relationships/hyperlink" Target="consultantplus://offline/ref=1F1554327EB3733149EAA1BD22528BEE7E5646E9B6CD342D95C108A3C9A944AAE6E3B4C6D085087C26137BBEl8L" TargetMode="External"/><Relationship Id="rId17" Type="http://schemas.openxmlformats.org/officeDocument/2006/relationships/hyperlink" Target="consultantplus://offline/ref=1F1554327EB3733149EAA1BD22528BEE7F5F45E4BF9B632FC49406A6C1F91EBAE2AAE3CACC841F622D0D7BE896B5l3L" TargetMode="External"/><Relationship Id="rId25" Type="http://schemas.openxmlformats.org/officeDocument/2006/relationships/hyperlink" Target="consultantplus://offline/ref=1F1554327EB3733149EABFB0343ED4EB7B551FE1BF9B617A99C300F19EA918EFB0EABD938DC10C63241379E89C58B8972FD04E944EC6E10518FEA45FB3l8L" TargetMode="External"/><Relationship Id="rId33" Type="http://schemas.openxmlformats.org/officeDocument/2006/relationships/hyperlink" Target="consultantplus://offline/ref=1F1554327EB3733149EABFB0343ED4EB7B551FE1BC9F6C7D9DC800F19EA918EFB0EABD938DC10C63241379E89D58B8972FD04E944EC6E10518FEA45FB3l8L" TargetMode="External"/><Relationship Id="rId38" Type="http://schemas.openxmlformats.org/officeDocument/2006/relationships/hyperlink" Target="consultantplus://offline/ref=1F1554327EB3733149EABFB0343ED4EB7B551FE1BC9F6C7D9DC800F19EA918EFB0EABD938DC10C63241379E99058B8972FD04E944EC6E10518FEA45FB3l8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F1554327EB3733149EAA1BD22528BEE7F5B46EDBC9C632FC49406A6C1F91EBAF0AABBC1CF830A3675572CE59652F2C6629B41964DBDl8L" TargetMode="External"/><Relationship Id="rId20" Type="http://schemas.openxmlformats.org/officeDocument/2006/relationships/hyperlink" Target="consultantplus://offline/ref=1F1554327EB3733149EABFB0343ED4EB7B551FE1BF9A607199C200F19EA918EFB0EABD939FC1546F261267E89D4DEEC669B8l5L" TargetMode="External"/><Relationship Id="rId29" Type="http://schemas.openxmlformats.org/officeDocument/2006/relationships/hyperlink" Target="consultantplus://offline/ref=1F1554327EB3733149EABFB0343ED4EB7B551FE1BF9B617A99C300F19EA918EFB0EABD938DC10C63241379E99558B8972FD04E944EC6E10518FEA45FB3l8L" TargetMode="External"/><Relationship Id="rId41" Type="http://schemas.openxmlformats.org/officeDocument/2006/relationships/hyperlink" Target="consultantplus://offline/ref=1F1554327EB3733149EABFB0343ED4EB7B551FE1BC9F6C7D9DC800F19EA918EFB0EABD938DC10C63241379E99158B8972FD04E944EC6E10518FEA45FB3l8L" TargetMode="External"/><Relationship Id="rId1" Type="http://schemas.openxmlformats.org/officeDocument/2006/relationships/styles" Target="styles.xml"/><Relationship Id="rId6" Type="http://schemas.openxmlformats.org/officeDocument/2006/relationships/hyperlink" Target="consultantplus://offline/ref=1F1554327EB3733149EABFB0343ED4EB7B551FE1BC936C7191C600F19EA918EFB0EABD938DC10C63241379E89158B8972FD04E944EC6E10518FEA45FB3l8L" TargetMode="External"/><Relationship Id="rId11" Type="http://schemas.openxmlformats.org/officeDocument/2006/relationships/hyperlink" Target="consultantplus://offline/ref=1F1554327EB3733149EABFB0343ED4EB7B551FE1BF9B617A99C300F19EA918EFB0EABD938DC10C63241379E89058B8972FD04E944EC6E10518FEA45FB3l8L" TargetMode="External"/><Relationship Id="rId24" Type="http://schemas.openxmlformats.org/officeDocument/2006/relationships/hyperlink" Target="consultantplus://offline/ref=1F1554327EB3733149EABFB0343ED4EB7B551FE1BC936C7191C600F19EA918EFB0EABD938DC10C63241379E89258B8972FD04E944EC6E10518FEA45FB3l8L" TargetMode="External"/><Relationship Id="rId32" Type="http://schemas.openxmlformats.org/officeDocument/2006/relationships/hyperlink" Target="consultantplus://offline/ref=1F1554327EB3733149EABFB0343ED4EB7B551FE1BC9F6C7D9DC800F19EA918EFB0EABD938DC10C63241379E89358B8972FD04E944EC6E10518FEA45FB3l8L" TargetMode="External"/><Relationship Id="rId37" Type="http://schemas.openxmlformats.org/officeDocument/2006/relationships/hyperlink" Target="consultantplus://offline/ref=1F1554327EB3733149EABFB0343ED4EB7B551FE1BC9F6C7D9DC800F19EA918EFB0EABD938DC10C63241379E99758B8972FD04E944EC6E10518FEA45FB3l8L" TargetMode="External"/><Relationship Id="rId40" Type="http://schemas.openxmlformats.org/officeDocument/2006/relationships/hyperlink" Target="consultantplus://offline/ref=1F1554327EB3733149EAA1BD22528BEE7D5642E8B49D632FC49406A6C1F91EBAF0AABBC6CE8501612C182DB9D006E1C46A9B439F51DAE10EB0l6L" TargetMode="External"/><Relationship Id="rId45" Type="http://schemas.openxmlformats.org/officeDocument/2006/relationships/hyperlink" Target="consultantplus://offline/ref=1F1554327EB3733149EABFB0343ED4EB7B551FE1BC936C7191C600F19EA918EFB0EABD938DC10C63241379E89D58B8972FD04E944EC6E10518FEA45FB3l8L" TargetMode="External"/><Relationship Id="rId5" Type="http://schemas.openxmlformats.org/officeDocument/2006/relationships/hyperlink" Target="consultantplus://offline/ref=1F1554327EB3733149EABFB0343ED4EB7B551FE1BC9F6C7D9DC800F19EA918EFB0EABD938DC10C63241379E89158B8972FD04E944EC6E10518FEA45FB3l8L" TargetMode="External"/><Relationship Id="rId15" Type="http://schemas.openxmlformats.org/officeDocument/2006/relationships/hyperlink" Target="consultantplus://offline/ref=1F1554327EB3733149EAA1BD22528BEE7F5B46EEB49B632FC49406A6C1F91EBAE2AAE3CACC841F622D0D7BE896B5l3L" TargetMode="External"/><Relationship Id="rId23" Type="http://schemas.openxmlformats.org/officeDocument/2006/relationships/hyperlink" Target="consultantplus://offline/ref=1F1554327EB3733149EABFB0343ED4EB7B551FE1BF9B617A99C300F19EA918EFB0EABD938DC10C63241379E89358B8972FD04E944EC6E10518FEA45FB3l8L" TargetMode="External"/><Relationship Id="rId28" Type="http://schemas.openxmlformats.org/officeDocument/2006/relationships/hyperlink" Target="consultantplus://offline/ref=1F1554327EB3733149EAA1BD22528BEE7F5B46EEB49A632FC49406A6C1F91EBAF0AABBC5C887006970423DBD9951EDD86B8C5D944FDABEl1L" TargetMode="External"/><Relationship Id="rId36" Type="http://schemas.openxmlformats.org/officeDocument/2006/relationships/hyperlink" Target="consultantplus://offline/ref=1F1554327EB3733149EABFB0343ED4EB7B551FE1BC9F6C7D9DC800F19EA918EFB0EABD938DC10C63241379E99658B8972FD04E944EC6E10518FEA45FB3l8L" TargetMode="External"/><Relationship Id="rId10" Type="http://schemas.openxmlformats.org/officeDocument/2006/relationships/hyperlink" Target="consultantplus://offline/ref=1F1554327EB3733149EABFB0343ED4EB7B551FE1BC936C7191C600F19EA918EFB0EABD938DC10C63241379E89158B8972FD04E944EC6E10518FEA45FB3l8L" TargetMode="External"/><Relationship Id="rId19" Type="http://schemas.openxmlformats.org/officeDocument/2006/relationships/hyperlink" Target="consultantplus://offline/ref=1F1554327EB3733149EAA1BD22528BEE7D5F46EFBA9A632FC49406A6C1F91EBAE2AAE3CACC841F622D0D7BE896B5l3L" TargetMode="External"/><Relationship Id="rId31" Type="http://schemas.openxmlformats.org/officeDocument/2006/relationships/hyperlink" Target="consultantplus://offline/ref=1F1554327EB3733149EABFB0343ED4EB7B551FE1BC9F6C7D9DC800F19EA918EFB0EABD938DC10C63241379E89158B8972FD04E944EC6E10518FEA45FB3l8L" TargetMode="External"/><Relationship Id="rId44" Type="http://schemas.openxmlformats.org/officeDocument/2006/relationships/hyperlink" Target="consultantplus://offline/ref=1F1554327EB3733149EABFB0343ED4EB7B551FE1BC936C7191C600F19EA918EFB0EABD938DC10C63241379E89358B8972FD04E944EC6E10518FEA45FB3l8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F1554327EB3733149EABFB0343ED4EB7B551FE1BC9F6C7D9DC800F19EA918EFB0EABD938DC10C63241379E89158B8972FD04E944EC6E10518FEA45FB3l8L" TargetMode="External"/><Relationship Id="rId14" Type="http://schemas.openxmlformats.org/officeDocument/2006/relationships/hyperlink" Target="consultantplus://offline/ref=1F1554327EB3733149EAA1BD22528BEE7F5B49E4BF9E632FC49406A6C1F91EBAE2AAE3CACC841F622D0D7BE896B5l3L" TargetMode="External"/><Relationship Id="rId22" Type="http://schemas.openxmlformats.org/officeDocument/2006/relationships/hyperlink" Target="consultantplus://offline/ref=1F1554327EB3733149EABFB0343ED4EB7B551FE1BF9B617A99C300F19EA918EFB0EABD938DC10C63241379E89158B8972FD04E944EC6E10518FEA45FB3l8L" TargetMode="External"/><Relationship Id="rId27" Type="http://schemas.openxmlformats.org/officeDocument/2006/relationships/hyperlink" Target="consultantplus://offline/ref=1F1554327EB3733149EAA1BD22528BEE7F5B49E4B89D632FC49406A6C1F91EBAF0AABBC3CD8E5533604674EA954DECCF75874394B4lFL" TargetMode="External"/><Relationship Id="rId30" Type="http://schemas.openxmlformats.org/officeDocument/2006/relationships/hyperlink" Target="consultantplus://offline/ref=1F1554327EB3733149EABFB0343ED4EB7B551FE1BC936C7191C600F19EA918EFB0EABD938DC10C63241379E89C58B8972FD04E944EC6E10518FEA45FB3l8L" TargetMode="External"/><Relationship Id="rId35" Type="http://schemas.openxmlformats.org/officeDocument/2006/relationships/hyperlink" Target="consultantplus://offline/ref=1F1554327EB3733149EABFB0343ED4EB7B551FE1BC9F6C7D9DC800F19EA918EFB0EABD938DC10C63241379E99558B8972FD04E944EC6E10518FEA45FB3l8L" TargetMode="External"/><Relationship Id="rId43" Type="http://schemas.openxmlformats.org/officeDocument/2006/relationships/hyperlink" Target="consultantplus://offline/ref=1F1554327EB3733149EABFB0343ED4EB7B551FE1BC9F6C7D9DC800F19EA918EFB0EABD938DC10C63241379E99358B8972FD04E944EC6E10518FEA45FB3l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8356</Words>
  <Characters>47632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Варнакова Елена Васильевна</dc:creator>
  <cp:keywords/>
  <dc:description/>
  <cp:lastModifiedBy>Варнакова Елена Васильевна</cp:lastModifiedBy>
  <cp:revision>1</cp:revision>
  <dcterms:created xsi:type="dcterms:W3CDTF">2020-09-21T11:37:00Z</dcterms:created>
  <dcterms:modified xsi:type="dcterms:W3CDTF">2020-09-21T11:37:00Z</dcterms:modified>
</cp:coreProperties>
</file>