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025634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 xml:space="preserve">ул. </w:t>
            </w:r>
            <w:r w:rsidR="00025634">
              <w:t>Березина, д. 37/2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F1244F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F1244F">
              <w:t xml:space="preserve"> 13.07.2026             № 64</w:t>
            </w:r>
            <w:r w:rsidR="00EE44F5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</w:t>
            </w:r>
            <w:r w:rsidR="003B3495">
              <w:t>расположения земельного</w:t>
            </w:r>
            <w:r w:rsidR="00EE44F5">
              <w:t xml:space="preserve"> участка на кадастровом плане </w:t>
            </w:r>
            <w:r w:rsidR="003B3495">
              <w:t>территории по</w:t>
            </w:r>
            <w:r w:rsidR="00EE44F5">
              <w:t xml:space="preserve"> адресу: </w:t>
            </w:r>
            <w:r w:rsidR="000D314B" w:rsidRPr="000D314B">
              <w:t>Ниже</w:t>
            </w:r>
            <w:r w:rsidR="000D314B">
              <w:t>городская область, г.Арзамас</w:t>
            </w:r>
            <w:r w:rsidR="003B3495">
              <w:t>, ул.</w:t>
            </w:r>
            <w:r w:rsidR="00293847">
              <w:t xml:space="preserve"> </w:t>
            </w:r>
            <w:r w:rsidR="00025634">
              <w:t>Березина, д. 37/2»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0D314B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046408">
              <w:t xml:space="preserve">.Арзамас, ул. </w:t>
            </w:r>
            <w:r w:rsidR="00025634">
              <w:t>Березина, д. 37/2</w:t>
            </w:r>
          </w:p>
          <w:p w:rsidR="00775346" w:rsidRPr="00E650ED" w:rsidRDefault="00EE44F5" w:rsidP="00D04F9D">
            <w:pPr>
              <w:contextualSpacing/>
            </w:pPr>
            <w:r>
              <w:t xml:space="preserve">представлены по адресу: </w:t>
            </w:r>
            <w:r w:rsidRPr="00EE44F5">
              <w:t xml:space="preserve">г.Арзамас, </w:t>
            </w:r>
            <w:r>
              <w:t xml:space="preserve">                   </w:t>
            </w:r>
            <w:r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373410">
            <w:pPr>
              <w:contextualSpacing/>
            </w:pPr>
            <w:r>
              <w:t xml:space="preserve">Схема </w:t>
            </w:r>
            <w:r w:rsidRPr="000D314B">
              <w:t>расположения земельного участка на кадастровом плане территории кадастрового квартала:</w:t>
            </w:r>
            <w:r w:rsidR="00025634" w:rsidRPr="00025634">
              <w:rPr>
                <w:sz w:val="28"/>
                <w:szCs w:val="28"/>
              </w:rPr>
              <w:t xml:space="preserve"> </w:t>
            </w:r>
            <w:r w:rsidR="00025634" w:rsidRPr="00025634">
              <w:t>52:40:0401003, площадью 973 кв.м. (категория земель – земли населенных пунктов), расположенного в зоне застройки малоэтажными жилыми домами (до 4 этажей, включая мансардный) (Ж-3), по адресу: Нижегородская область, г.Арзамас, ул. Березина, д. 37/2, с видом разрешенного использования «малоэтажная многоквартирная жилая застройка» (код 2.1.1), подготовленн</w:t>
            </w:r>
            <w:r w:rsidR="00373410">
              <w:t>ая</w:t>
            </w:r>
            <w:r w:rsidR="00025634" w:rsidRPr="00025634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36)</w:t>
            </w:r>
            <w:r w:rsidRPr="000D314B">
              <w:t xml:space="preserve"> 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F1244F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6600FA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в период с</w:t>
            </w:r>
            <w:r w:rsidR="006600FA">
              <w:t xml:space="preserve"> 16</w:t>
            </w:r>
            <w:r w:rsidR="00EE44F5" w:rsidRPr="00EE44F5">
              <w:t xml:space="preserve"> июля 2026 года по </w:t>
            </w:r>
            <w:r w:rsidR="006600FA">
              <w:t>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293847" w:rsidRDefault="00641F43" w:rsidP="00293847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25634" w:rsidRPr="00025634">
              <w:t xml:space="preserve">52:40:0401003, площадью 973 кв.м. (категория земель – земли населенных пунктов), расположенного в зоне застройки </w:t>
            </w:r>
            <w:r w:rsidR="00025634" w:rsidRPr="00025634">
              <w:lastRenderedPageBreak/>
              <w:t>малоэтажными жилыми домами (до 4 этажей, включая мансардный) (Ж-3), по адресу: Нижегородская область, г.Арзамас, ул. Березина, д. 37/2,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3B3495">
              <w:t xml:space="preserve">                      </w:t>
            </w:r>
            <w:r w:rsidR="00025634" w:rsidRPr="00025634">
              <w:t xml:space="preserve"> № 36)</w:t>
            </w:r>
          </w:p>
          <w:p w:rsidR="00293847" w:rsidRPr="00E650ED" w:rsidRDefault="00293847" w:rsidP="00293847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6600FA">
              <w:t xml:space="preserve">23 </w:t>
            </w:r>
            <w:r w:rsidR="00EE44F5">
              <w:t xml:space="preserve">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F1244F">
              <w:t>13.07.2026 № 64</w:t>
            </w:r>
            <w:r w:rsidR="003B3495">
              <w:rPr>
                <w:color w:val="FF0000"/>
              </w:rPr>
              <w:t xml:space="preserve"> </w:t>
            </w:r>
            <w:r w:rsidRPr="00EE44F5">
              <w:t xml:space="preserve">«О проведении общественных обсуждений по схеме </w:t>
            </w:r>
            <w:r w:rsidR="005A66FD" w:rsidRPr="00EE44F5">
              <w:t>расположения земельного</w:t>
            </w:r>
            <w:r w:rsidRPr="00EE44F5">
              <w:t xml:space="preserve"> участка на кадастровом плане </w:t>
            </w:r>
            <w:bookmarkStart w:id="0" w:name="_GoBack"/>
            <w:bookmarkEnd w:id="0"/>
            <w:r w:rsidR="005A66FD" w:rsidRPr="00EE44F5">
              <w:t>территории по</w:t>
            </w:r>
            <w:r w:rsidRPr="00EE44F5">
              <w:t xml:space="preserve">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</w:t>
            </w:r>
            <w:r w:rsidR="00025634">
              <w:t>Березина, д. 37/2</w:t>
            </w:r>
            <w:r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373410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293847">
              <w:t xml:space="preserve"> </w:t>
            </w:r>
            <w:r w:rsidR="00025634" w:rsidRPr="00025634">
              <w:t>52:40:0401003, площадью 973 кв.м. (категория земель – земли населенных пунктов), расположенного в зоне застройки малоэтажными жилыми домами (до 4 этажей, включая мансардный) (Ж-3), по адресу: Нижегородская область, г.Арзамас, ул. Березина, д. 37/2, с видом разрешенного использования «малоэтажная многоквартирная жилая застройка» (код 2.1.1), подготовленн</w:t>
            </w:r>
            <w:r w:rsidR="00373410">
              <w:t>ая</w:t>
            </w:r>
            <w:r w:rsidR="00025634" w:rsidRPr="00025634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025634">
              <w:t xml:space="preserve">             </w:t>
            </w:r>
            <w:r w:rsidR="00025634" w:rsidRPr="00025634">
              <w:t>№ 36)</w:t>
            </w:r>
            <w:r w:rsidR="00025634"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957" w:rsidRDefault="00890957" w:rsidP="004B601B">
      <w:r>
        <w:separator/>
      </w:r>
    </w:p>
  </w:endnote>
  <w:endnote w:type="continuationSeparator" w:id="0">
    <w:p w:rsidR="00890957" w:rsidRDefault="00890957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957" w:rsidRDefault="00890957" w:rsidP="004B601B">
      <w:r>
        <w:separator/>
      </w:r>
    </w:p>
  </w:footnote>
  <w:footnote w:type="continuationSeparator" w:id="0">
    <w:p w:rsidR="00890957" w:rsidRDefault="00890957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3410"/>
    <w:rsid w:val="00374991"/>
    <w:rsid w:val="003770ED"/>
    <w:rsid w:val="00393089"/>
    <w:rsid w:val="00394ECD"/>
    <w:rsid w:val="003A37EC"/>
    <w:rsid w:val="003B3495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A66FD"/>
    <w:rsid w:val="005B03D1"/>
    <w:rsid w:val="005D1DD6"/>
    <w:rsid w:val="005D4947"/>
    <w:rsid w:val="005E42EA"/>
    <w:rsid w:val="005F0892"/>
    <w:rsid w:val="006034FB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00FA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0957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1244F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57B9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FBE63-2479-4EC5-A332-DEB4352A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285</cp:revision>
  <cp:lastPrinted>2026-07-13T13:58:00Z</cp:lastPrinted>
  <dcterms:created xsi:type="dcterms:W3CDTF">2018-09-18T08:32:00Z</dcterms:created>
  <dcterms:modified xsi:type="dcterms:W3CDTF">2026-07-13T13:59:00Z</dcterms:modified>
</cp:coreProperties>
</file>