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E8C" w:rsidRDefault="00A27E8C" w:rsidP="00A27E8C">
      <w:pPr>
        <w:ind w:left="9912"/>
        <w:rPr>
          <w:iCs/>
          <w:sz w:val="20"/>
          <w:szCs w:val="20"/>
        </w:rPr>
      </w:pPr>
      <w:r>
        <w:rPr>
          <w:iCs/>
          <w:sz w:val="20"/>
          <w:szCs w:val="20"/>
        </w:rPr>
        <w:t>Приложение к постановлению</w:t>
      </w:r>
    </w:p>
    <w:p w:rsidR="00A27E8C" w:rsidRDefault="00A27E8C" w:rsidP="00A27E8C">
      <w:pPr>
        <w:ind w:left="9912"/>
        <w:rPr>
          <w:iCs/>
          <w:sz w:val="20"/>
          <w:szCs w:val="20"/>
        </w:rPr>
      </w:pPr>
      <w:r>
        <w:rPr>
          <w:iCs/>
          <w:sz w:val="20"/>
          <w:szCs w:val="20"/>
        </w:rPr>
        <w:t>администрации городского округа город Арзамас</w:t>
      </w:r>
    </w:p>
    <w:p w:rsidR="00A27E8C" w:rsidRDefault="00A27E8C" w:rsidP="00A27E8C">
      <w:pPr>
        <w:ind w:left="9912"/>
        <w:rPr>
          <w:iCs/>
          <w:sz w:val="20"/>
          <w:szCs w:val="20"/>
        </w:rPr>
      </w:pPr>
      <w:r>
        <w:rPr>
          <w:iCs/>
          <w:sz w:val="20"/>
          <w:szCs w:val="20"/>
        </w:rPr>
        <w:t>Нижегородской области от ___________ № _______</w:t>
      </w:r>
    </w:p>
    <w:p w:rsidR="00BC1231" w:rsidRDefault="00BC1231" w:rsidP="00BC1231">
      <w:pPr>
        <w:jc w:val="center"/>
        <w:rPr>
          <w:bCs/>
          <w:caps/>
          <w:sz w:val="50"/>
          <w:szCs w:val="50"/>
        </w:rPr>
      </w:pPr>
    </w:p>
    <w:p w:rsidR="0075222C" w:rsidRPr="0042656A" w:rsidRDefault="0075222C" w:rsidP="0075222C">
      <w:pPr>
        <w:jc w:val="center"/>
        <w:rPr>
          <w:b/>
          <w:bCs/>
          <w:caps/>
          <w:sz w:val="40"/>
          <w:szCs w:val="40"/>
        </w:rPr>
      </w:pPr>
      <w:r w:rsidRPr="005B1517">
        <w:rPr>
          <w:b/>
          <w:bCs/>
          <w:caps/>
          <w:sz w:val="50"/>
          <w:szCs w:val="50"/>
        </w:rPr>
        <w:t xml:space="preserve">ИЗМЕНЕНИЯ В ПРАВИЛА ЗЕМЛЕПОЛЬЗОВАНИЯ И ЗАСТРОЙКИ ГОРОДСКОГО ОКРУГА ГОРОД АРЗАМАС НИЖЕГОРОДСКОЙ ОБЛАСТИ, УТВЕРЖДЕННЫЕ РЕШЕНИЕМ ГОРОДСКОЙ ДУМЫ ГОРОДСКОГО ОКРУГА ГОРОД АРЗАМАС НИЖЕГОРОДСКОЙ ОБЛАСТИ </w:t>
      </w:r>
      <w:r>
        <w:rPr>
          <w:b/>
          <w:bCs/>
          <w:caps/>
          <w:sz w:val="50"/>
          <w:szCs w:val="50"/>
        </w:rPr>
        <w:t xml:space="preserve">                               </w:t>
      </w:r>
      <w:r w:rsidRPr="0042656A">
        <w:rPr>
          <w:b/>
          <w:bCs/>
          <w:caps/>
          <w:sz w:val="40"/>
          <w:szCs w:val="40"/>
        </w:rPr>
        <w:t>ОТ 27.05.2021 № 103</w:t>
      </w:r>
    </w:p>
    <w:p w:rsidR="0075222C" w:rsidRPr="0042656A" w:rsidRDefault="0042656A" w:rsidP="0042656A">
      <w:pPr>
        <w:tabs>
          <w:tab w:val="left" w:pos="142"/>
        </w:tabs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В</w:t>
      </w:r>
      <w:r w:rsidR="0075222C" w:rsidRPr="0042656A">
        <w:rPr>
          <w:color w:val="000000"/>
          <w:sz w:val="40"/>
          <w:szCs w:val="40"/>
        </w:rPr>
        <w:t xml:space="preserve"> части изменения зоны застройки индивидуальными жилыми домами (Ж-1) на зону застройки малоэтажными жилыми домами (до 4 этажей, включая мансардный) (Ж-3), по адресу: Российская Федерация, Нижегородская область, городской округ город Арзамас, город Арзамас, севернее и южнее жилых домов</w:t>
      </w:r>
      <w:r w:rsidR="003336CB">
        <w:rPr>
          <w:color w:val="000000"/>
          <w:sz w:val="40"/>
          <w:szCs w:val="40"/>
        </w:rPr>
        <w:t>:</w:t>
      </w:r>
      <w:r w:rsidR="0075222C" w:rsidRPr="0042656A">
        <w:rPr>
          <w:color w:val="000000"/>
          <w:sz w:val="40"/>
          <w:szCs w:val="40"/>
        </w:rPr>
        <w:t xml:space="preserve"> № 19 по ул.</w:t>
      </w:r>
      <w:r>
        <w:rPr>
          <w:color w:val="000000"/>
          <w:sz w:val="40"/>
          <w:szCs w:val="40"/>
        </w:rPr>
        <w:t xml:space="preserve"> </w:t>
      </w:r>
      <w:proofErr w:type="gramStart"/>
      <w:r w:rsidR="0075222C" w:rsidRPr="0042656A">
        <w:rPr>
          <w:color w:val="000000"/>
          <w:sz w:val="40"/>
          <w:szCs w:val="40"/>
        </w:rPr>
        <w:t xml:space="preserve">Лермонтова, </w:t>
      </w:r>
      <w:r>
        <w:rPr>
          <w:color w:val="000000"/>
          <w:sz w:val="40"/>
          <w:szCs w:val="40"/>
        </w:rPr>
        <w:t xml:space="preserve">  </w:t>
      </w:r>
      <w:proofErr w:type="gramEnd"/>
      <w:r>
        <w:rPr>
          <w:color w:val="000000"/>
          <w:sz w:val="40"/>
          <w:szCs w:val="40"/>
        </w:rPr>
        <w:t xml:space="preserve">                          </w:t>
      </w:r>
      <w:r w:rsidR="0075222C" w:rsidRPr="0042656A">
        <w:rPr>
          <w:color w:val="000000"/>
          <w:sz w:val="40"/>
          <w:szCs w:val="40"/>
        </w:rPr>
        <w:t>№ 10 по ул.</w:t>
      </w:r>
      <w:r>
        <w:rPr>
          <w:color w:val="000000"/>
          <w:sz w:val="40"/>
          <w:szCs w:val="40"/>
        </w:rPr>
        <w:t xml:space="preserve"> </w:t>
      </w:r>
      <w:r w:rsidR="0075222C" w:rsidRPr="0042656A">
        <w:rPr>
          <w:color w:val="000000"/>
          <w:sz w:val="40"/>
          <w:szCs w:val="40"/>
        </w:rPr>
        <w:t>Крылова.</w:t>
      </w:r>
    </w:p>
    <w:p w:rsidR="00BC1231" w:rsidRPr="0042656A" w:rsidRDefault="00BC1231" w:rsidP="00BC1231">
      <w:pPr>
        <w:jc w:val="center"/>
        <w:rPr>
          <w:i/>
          <w:iCs/>
          <w:sz w:val="40"/>
          <w:szCs w:val="40"/>
          <w:u w:val="single"/>
        </w:rPr>
      </w:pPr>
    </w:p>
    <w:p w:rsidR="00BC1231" w:rsidRPr="0042656A" w:rsidRDefault="00BC1231" w:rsidP="00BC1231">
      <w:pPr>
        <w:jc w:val="center"/>
        <w:rPr>
          <w:i/>
          <w:iCs/>
          <w:sz w:val="40"/>
          <w:szCs w:val="40"/>
          <w:u w:val="single"/>
        </w:rPr>
      </w:pPr>
    </w:p>
    <w:p w:rsidR="0046791A" w:rsidRPr="0042656A" w:rsidRDefault="0046791A" w:rsidP="00BC1231">
      <w:pPr>
        <w:jc w:val="center"/>
        <w:rPr>
          <w:i/>
          <w:iCs/>
          <w:sz w:val="40"/>
          <w:szCs w:val="40"/>
        </w:rPr>
        <w:sectPr w:rsidR="0046791A" w:rsidRPr="0042656A" w:rsidSect="00A27E8C">
          <w:pgSz w:w="16838" w:h="11906" w:orient="landscape"/>
          <w:pgMar w:top="709" w:right="907" w:bottom="851" w:left="964" w:header="709" w:footer="709" w:gutter="0"/>
          <w:cols w:space="708"/>
          <w:docGrid w:linePitch="360"/>
        </w:sectPr>
      </w:pPr>
    </w:p>
    <w:p w:rsidR="00363B86" w:rsidRDefault="00363B86" w:rsidP="00363B86">
      <w:pPr>
        <w:jc w:val="center"/>
        <w:rPr>
          <w:i/>
          <w:iCs/>
          <w:sz w:val="36"/>
          <w:szCs w:val="36"/>
        </w:rPr>
      </w:pPr>
    </w:p>
    <w:p w:rsidR="00363B86" w:rsidRDefault="00363B86" w:rsidP="00363B86">
      <w:pPr>
        <w:jc w:val="center"/>
        <w:rPr>
          <w:i/>
          <w:iCs/>
          <w:sz w:val="36"/>
          <w:szCs w:val="36"/>
        </w:rPr>
      </w:pPr>
    </w:p>
    <w:p w:rsidR="00BC1231" w:rsidRDefault="00BC1231" w:rsidP="00BC1231">
      <w:pPr>
        <w:jc w:val="center"/>
        <w:rPr>
          <w:i/>
          <w:iCs/>
          <w:sz w:val="36"/>
          <w:szCs w:val="36"/>
        </w:rPr>
      </w:pPr>
    </w:p>
    <w:p w:rsidR="00BC1231" w:rsidRDefault="00BC1231" w:rsidP="00BC1231">
      <w:pPr>
        <w:jc w:val="center"/>
        <w:rPr>
          <w:i/>
          <w:iCs/>
          <w:sz w:val="36"/>
          <w:szCs w:val="36"/>
        </w:rPr>
      </w:pPr>
    </w:p>
    <w:p w:rsidR="00BC1231" w:rsidRDefault="00BC1231" w:rsidP="00BC1231">
      <w:pPr>
        <w:jc w:val="center"/>
        <w:rPr>
          <w:i/>
          <w:iCs/>
          <w:sz w:val="36"/>
          <w:szCs w:val="36"/>
        </w:rPr>
      </w:pPr>
    </w:p>
    <w:p w:rsidR="00BC1231" w:rsidRDefault="00BC1231" w:rsidP="00BC1231">
      <w:pPr>
        <w:jc w:val="center"/>
        <w:rPr>
          <w:i/>
          <w:iCs/>
          <w:sz w:val="36"/>
          <w:szCs w:val="36"/>
        </w:rPr>
      </w:pPr>
    </w:p>
    <w:p w:rsidR="00BC1231" w:rsidRDefault="00BC1231" w:rsidP="00BC1231">
      <w:pPr>
        <w:jc w:val="center"/>
        <w:rPr>
          <w:i/>
          <w:iCs/>
          <w:sz w:val="36"/>
          <w:szCs w:val="36"/>
        </w:rPr>
      </w:pPr>
    </w:p>
    <w:p w:rsidR="0046791A" w:rsidRDefault="0046791A" w:rsidP="00BC1231">
      <w:pPr>
        <w:jc w:val="center"/>
        <w:rPr>
          <w:i/>
          <w:iCs/>
          <w:sz w:val="36"/>
          <w:szCs w:val="36"/>
        </w:rPr>
      </w:pPr>
    </w:p>
    <w:p w:rsidR="0046791A" w:rsidRDefault="0046791A" w:rsidP="00BC1231">
      <w:pPr>
        <w:jc w:val="center"/>
        <w:rPr>
          <w:i/>
          <w:iCs/>
          <w:sz w:val="36"/>
          <w:szCs w:val="36"/>
        </w:rPr>
      </w:pPr>
    </w:p>
    <w:p w:rsidR="0046791A" w:rsidRDefault="0046791A" w:rsidP="00BC1231">
      <w:pPr>
        <w:jc w:val="center"/>
        <w:rPr>
          <w:i/>
          <w:iCs/>
          <w:sz w:val="36"/>
          <w:szCs w:val="36"/>
        </w:rPr>
      </w:pPr>
    </w:p>
    <w:p w:rsidR="0046791A" w:rsidRDefault="0046791A" w:rsidP="00BC1231">
      <w:pPr>
        <w:jc w:val="center"/>
        <w:rPr>
          <w:i/>
          <w:iCs/>
          <w:sz w:val="36"/>
          <w:szCs w:val="36"/>
        </w:rPr>
      </w:pPr>
    </w:p>
    <w:p w:rsidR="0046791A" w:rsidRDefault="0046791A" w:rsidP="00BC1231">
      <w:pPr>
        <w:jc w:val="center"/>
        <w:rPr>
          <w:i/>
          <w:iCs/>
          <w:sz w:val="36"/>
          <w:szCs w:val="36"/>
        </w:rPr>
      </w:pPr>
    </w:p>
    <w:p w:rsidR="00B46E74" w:rsidRPr="00B46E74" w:rsidRDefault="00B46E74" w:rsidP="00B46E74">
      <w:pPr>
        <w:jc w:val="center"/>
        <w:rPr>
          <w:sz w:val="26"/>
          <w:szCs w:val="26"/>
        </w:rPr>
      </w:pPr>
      <w:r w:rsidRPr="00B46E74">
        <w:rPr>
          <w:sz w:val="26"/>
          <w:szCs w:val="26"/>
        </w:rPr>
        <w:lastRenderedPageBreak/>
        <w:t>Фрагмент карты градостроительного зонирования</w:t>
      </w:r>
    </w:p>
    <w:p w:rsidR="00B46E74" w:rsidRPr="00B46E74" w:rsidRDefault="00B46E74" w:rsidP="00B46E74">
      <w:pPr>
        <w:jc w:val="center"/>
        <w:rPr>
          <w:sz w:val="26"/>
          <w:szCs w:val="26"/>
        </w:rPr>
      </w:pPr>
      <w:r w:rsidRPr="00B46E74">
        <w:rPr>
          <w:sz w:val="26"/>
          <w:szCs w:val="26"/>
        </w:rPr>
        <w:t>из Правил землепользования и застройки городского округа</w:t>
      </w:r>
    </w:p>
    <w:p w:rsidR="00B46E74" w:rsidRPr="00B46E74" w:rsidRDefault="00B46E74" w:rsidP="00B46E74">
      <w:pPr>
        <w:jc w:val="center"/>
        <w:rPr>
          <w:sz w:val="26"/>
          <w:szCs w:val="26"/>
        </w:rPr>
      </w:pPr>
      <w:r w:rsidRPr="00B46E74">
        <w:rPr>
          <w:sz w:val="26"/>
          <w:szCs w:val="26"/>
        </w:rPr>
        <w:t>город Арзамас, утвержденных решением городской думы городского округа город Арзамас Нижегородской области</w:t>
      </w:r>
    </w:p>
    <w:p w:rsidR="00B46E74" w:rsidRPr="00B46E74" w:rsidRDefault="00B46E74" w:rsidP="00B46E74">
      <w:pPr>
        <w:jc w:val="center"/>
        <w:rPr>
          <w:sz w:val="26"/>
          <w:szCs w:val="26"/>
        </w:rPr>
      </w:pPr>
      <w:r w:rsidRPr="00B46E74">
        <w:rPr>
          <w:sz w:val="26"/>
          <w:szCs w:val="26"/>
        </w:rPr>
        <w:t>№</w:t>
      </w:r>
      <w:r w:rsidR="00A11D95">
        <w:rPr>
          <w:sz w:val="26"/>
          <w:szCs w:val="26"/>
        </w:rPr>
        <w:t xml:space="preserve"> </w:t>
      </w:r>
      <w:r w:rsidRPr="00B46E74">
        <w:rPr>
          <w:sz w:val="26"/>
          <w:szCs w:val="26"/>
        </w:rPr>
        <w:t>103 от 27.05.2021</w:t>
      </w:r>
    </w:p>
    <w:p w:rsidR="00B46E74" w:rsidRPr="00B46E74" w:rsidRDefault="00B46E74" w:rsidP="00B46E74">
      <w:pPr>
        <w:rPr>
          <w:rFonts w:ascii="Arial" w:hAnsi="Arial" w:cs="Arial"/>
        </w:rPr>
      </w:pPr>
    </w:p>
    <w:p w:rsidR="00B46E74" w:rsidRPr="00B46E74" w:rsidRDefault="00B46E74" w:rsidP="00B46E74">
      <w:pPr>
        <w:rPr>
          <w:rFonts w:ascii="Arial" w:hAnsi="Arial" w:cs="Arial"/>
        </w:rPr>
      </w:pPr>
    </w:p>
    <w:p w:rsidR="00B46E74" w:rsidRPr="00B46E74" w:rsidRDefault="00B46E74" w:rsidP="00B46E74">
      <w:pPr>
        <w:jc w:val="center"/>
        <w:rPr>
          <w:rFonts w:ascii="Arial" w:hAnsi="Arial" w:cs="Arial"/>
        </w:rPr>
      </w:pPr>
    </w:p>
    <w:p w:rsidR="00B46E74" w:rsidRPr="00B46E74" w:rsidRDefault="000D5F32" w:rsidP="00427EB3">
      <w:pPr>
        <w:jc w:val="center"/>
        <w:rPr>
          <w:rFonts w:ascii="Arial" w:hAnsi="Arial" w:cs="Arial"/>
        </w:rPr>
      </w:pPr>
      <w:r w:rsidRPr="000D5F32">
        <w:rPr>
          <w:rFonts w:ascii="Arial" w:hAnsi="Arial" w:cs="Arial"/>
          <w:noProof/>
        </w:rPr>
        <w:drawing>
          <wp:inline distT="0" distB="0" distL="0" distR="0">
            <wp:extent cx="4664075" cy="4250326"/>
            <wp:effectExtent l="0" t="0" r="3175" b="0"/>
            <wp:docPr id="13" name="Рисунок 13" descr="C:\Users\voronova_tu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ronova_tu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2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E33" w:rsidRPr="00B46E7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E2265" wp14:editId="7D6A5255">
                <wp:simplePos x="0" y="0"/>
                <wp:positionH relativeFrom="margin">
                  <wp:align>center</wp:align>
                </wp:positionH>
                <wp:positionV relativeFrom="paragraph">
                  <wp:posOffset>2543175</wp:posOffset>
                </wp:positionV>
                <wp:extent cx="4943475" cy="9525"/>
                <wp:effectExtent l="0" t="76200" r="0" b="8572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43475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CB099" id="Прямая соединительная линия 10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00.25pt" to="389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" strokeweight="1pt">
                <v:stroke endarrow="classic" endarrowlength="long"/>
                <w10:wrap anchorx="margin"/>
              </v:line>
            </w:pict>
          </mc:Fallback>
        </mc:AlternateContent>
      </w:r>
      <w:r w:rsidR="00070E33" w:rsidRPr="00B46E7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E57851" wp14:editId="6845BBED">
                <wp:simplePos x="0" y="0"/>
                <wp:positionH relativeFrom="margin">
                  <wp:posOffset>2465705</wp:posOffset>
                </wp:positionH>
                <wp:positionV relativeFrom="paragraph">
                  <wp:posOffset>1332230</wp:posOffset>
                </wp:positionV>
                <wp:extent cx="4943475" cy="9525"/>
                <wp:effectExtent l="0" t="76200" r="0" b="8572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43475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A3108" id="Прямая соединительная линия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94.15pt,104.9pt" to="583.4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" strokeweight="1pt">
                <v:stroke endarrow="classic" endarrowlength="long"/>
                <w10:wrap anchorx="margin"/>
              </v:line>
            </w:pict>
          </mc:Fallback>
        </mc:AlternateContent>
      </w:r>
    </w:p>
    <w:p w:rsidR="00EB60E8" w:rsidRDefault="00EB60E8" w:rsidP="00B46E74">
      <w:pPr>
        <w:rPr>
          <w:rFonts w:ascii="Arial" w:hAnsi="Arial" w:cs="Arial"/>
          <w:color w:val="000000"/>
          <w:sz w:val="22"/>
          <w:szCs w:val="22"/>
        </w:rPr>
      </w:pPr>
    </w:p>
    <w:p w:rsidR="00B46E74" w:rsidRPr="00427EB3" w:rsidRDefault="00B46E74" w:rsidP="00B46E74">
      <w:pPr>
        <w:rPr>
          <w:rFonts w:ascii="Arial" w:hAnsi="Arial" w:cs="Arial"/>
          <w:color w:val="000000"/>
        </w:rPr>
      </w:pPr>
      <w:r w:rsidRPr="00427EB3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511C1" wp14:editId="30071F9C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590550" cy="9525"/>
                <wp:effectExtent l="0" t="0" r="19050" b="2857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148B3"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8.15pt" to="46.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" strokeweight="1.5pt">
                <v:stroke dashstyle="dash"/>
                <w10:wrap anchorx="margin"/>
              </v:line>
            </w:pict>
          </mc:Fallback>
        </mc:AlternateContent>
      </w:r>
      <w:r w:rsidR="00427EB3">
        <w:rPr>
          <w:rFonts w:ascii="Arial" w:hAnsi="Arial" w:cs="Arial"/>
          <w:color w:val="000000"/>
          <w:sz w:val="22"/>
          <w:szCs w:val="22"/>
        </w:rPr>
        <w:t xml:space="preserve">                   </w:t>
      </w:r>
      <w:r w:rsidRPr="00427EB3">
        <w:rPr>
          <w:rFonts w:ascii="Arial" w:hAnsi="Arial" w:cs="Arial"/>
          <w:color w:val="000000"/>
        </w:rPr>
        <w:t xml:space="preserve"> - </w:t>
      </w:r>
      <w:r w:rsidRPr="00427EB3">
        <w:rPr>
          <w:color w:val="000000"/>
        </w:rPr>
        <w:t xml:space="preserve">границы </w:t>
      </w:r>
      <w:r w:rsidR="00427EB3" w:rsidRPr="00427EB3">
        <w:rPr>
          <w:color w:val="000000"/>
        </w:rPr>
        <w:t>по изменению территориальных зон</w:t>
      </w:r>
    </w:p>
    <w:p w:rsidR="00B46E74" w:rsidRPr="00EB60E8" w:rsidRDefault="00427EB3" w:rsidP="00427EB3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</w:t>
      </w:r>
    </w:p>
    <w:p w:rsidR="00B46E74" w:rsidRPr="00B46E74" w:rsidRDefault="00B46E74" w:rsidP="00B46E74">
      <w:pPr>
        <w:jc w:val="center"/>
        <w:rPr>
          <w:sz w:val="26"/>
          <w:szCs w:val="26"/>
        </w:rPr>
      </w:pPr>
      <w:r w:rsidRPr="00B46E74">
        <w:rPr>
          <w:sz w:val="26"/>
          <w:szCs w:val="26"/>
        </w:rPr>
        <w:lastRenderedPageBreak/>
        <w:t>Предложение</w:t>
      </w:r>
      <w:r w:rsidR="0042656A">
        <w:rPr>
          <w:sz w:val="26"/>
          <w:szCs w:val="26"/>
        </w:rPr>
        <w:t xml:space="preserve"> администрации городского округа город Арзамас Нижегородской </w:t>
      </w:r>
      <w:bookmarkStart w:id="0" w:name="_GoBack"/>
      <w:bookmarkEnd w:id="0"/>
      <w:r w:rsidR="00A27E8C">
        <w:rPr>
          <w:sz w:val="26"/>
          <w:szCs w:val="26"/>
        </w:rPr>
        <w:t>области по</w:t>
      </w:r>
      <w:r w:rsidRPr="00B46E74">
        <w:rPr>
          <w:sz w:val="26"/>
          <w:szCs w:val="26"/>
        </w:rPr>
        <w:t xml:space="preserve"> изменению </w:t>
      </w:r>
    </w:p>
    <w:p w:rsidR="00CE0289" w:rsidRPr="00CE0289" w:rsidRDefault="00B46E74" w:rsidP="00CE0289">
      <w:pPr>
        <w:jc w:val="center"/>
        <w:rPr>
          <w:sz w:val="26"/>
          <w:szCs w:val="26"/>
        </w:rPr>
      </w:pPr>
      <w:r w:rsidRPr="00B46E74">
        <w:rPr>
          <w:rFonts w:eastAsiaTheme="minorHAnsi" w:cstheme="minorBidi"/>
          <w:color w:val="000000"/>
          <w:sz w:val="26"/>
          <w:szCs w:val="26"/>
          <w:lang w:eastAsia="en-US"/>
        </w:rPr>
        <w:t xml:space="preserve">зоны застройки </w:t>
      </w:r>
      <w:r w:rsidR="00CE0289" w:rsidRPr="00CE0289">
        <w:rPr>
          <w:sz w:val="26"/>
          <w:szCs w:val="26"/>
        </w:rPr>
        <w:t xml:space="preserve">индивидуальными жилыми домами (Ж-1) </w:t>
      </w:r>
    </w:p>
    <w:p w:rsidR="00B46E74" w:rsidRPr="00CE0289" w:rsidRDefault="00CE0289" w:rsidP="00CE0289">
      <w:pPr>
        <w:jc w:val="center"/>
        <w:rPr>
          <w:sz w:val="26"/>
          <w:szCs w:val="26"/>
        </w:rPr>
      </w:pPr>
      <w:r w:rsidRPr="00CE0289">
        <w:rPr>
          <w:sz w:val="26"/>
          <w:szCs w:val="26"/>
        </w:rPr>
        <w:t xml:space="preserve"> на зону застройки малоэтажными жилыми домами (до 4 этажей, включая мансардный) (Ж-3)</w:t>
      </w:r>
    </w:p>
    <w:p w:rsidR="00B46E74" w:rsidRPr="00B46E74" w:rsidRDefault="00B46E74" w:rsidP="00B46E74">
      <w:pPr>
        <w:spacing w:line="259" w:lineRule="auto"/>
        <w:jc w:val="center"/>
        <w:rPr>
          <w:sz w:val="26"/>
          <w:szCs w:val="26"/>
        </w:rPr>
      </w:pPr>
      <w:r w:rsidRPr="00B46E74">
        <w:rPr>
          <w:sz w:val="26"/>
          <w:szCs w:val="26"/>
        </w:rPr>
        <w:t>по ад</w:t>
      </w:r>
      <w:r w:rsidR="009A340A">
        <w:rPr>
          <w:sz w:val="26"/>
          <w:szCs w:val="26"/>
        </w:rPr>
        <w:t>ресу:</w:t>
      </w:r>
      <w:r w:rsidR="00F259BF">
        <w:rPr>
          <w:sz w:val="26"/>
          <w:szCs w:val="26"/>
        </w:rPr>
        <w:t xml:space="preserve"> </w:t>
      </w:r>
      <w:r w:rsidR="00CE0289">
        <w:rPr>
          <w:sz w:val="26"/>
          <w:szCs w:val="26"/>
        </w:rPr>
        <w:t xml:space="preserve">Российская Федерация, Нижегородская </w:t>
      </w:r>
      <w:r w:rsidR="0042656A">
        <w:rPr>
          <w:sz w:val="26"/>
          <w:szCs w:val="26"/>
        </w:rPr>
        <w:t xml:space="preserve">область, </w:t>
      </w:r>
      <w:proofErr w:type="spellStart"/>
      <w:r w:rsidR="0042656A">
        <w:rPr>
          <w:sz w:val="26"/>
          <w:szCs w:val="26"/>
        </w:rPr>
        <w:t>г.Арзамас</w:t>
      </w:r>
      <w:proofErr w:type="spellEnd"/>
      <w:r w:rsidR="009A340A">
        <w:rPr>
          <w:sz w:val="26"/>
          <w:szCs w:val="26"/>
        </w:rPr>
        <w:t xml:space="preserve">, </w:t>
      </w:r>
      <w:r w:rsidR="00CE0289">
        <w:rPr>
          <w:sz w:val="26"/>
          <w:szCs w:val="26"/>
        </w:rPr>
        <w:t>ул. Лермонтова, д. 19, ул. Крылова, д. 10</w:t>
      </w:r>
    </w:p>
    <w:p w:rsidR="00B46E74" w:rsidRPr="00B46E74" w:rsidRDefault="00B46E74" w:rsidP="00B46E74">
      <w:pPr>
        <w:spacing w:line="259" w:lineRule="auto"/>
        <w:jc w:val="center"/>
        <w:rPr>
          <w:sz w:val="20"/>
          <w:szCs w:val="20"/>
        </w:rPr>
      </w:pPr>
    </w:p>
    <w:p w:rsidR="00B46E74" w:rsidRPr="00B46E74" w:rsidRDefault="00B46E74" w:rsidP="00B46E74">
      <w:pPr>
        <w:spacing w:line="259" w:lineRule="auto"/>
        <w:jc w:val="center"/>
        <w:rPr>
          <w:sz w:val="20"/>
          <w:szCs w:val="20"/>
        </w:rPr>
      </w:pPr>
    </w:p>
    <w:p w:rsidR="00B46E74" w:rsidRPr="00B46E74" w:rsidRDefault="000D5F32" w:rsidP="00B46E74">
      <w:pPr>
        <w:jc w:val="center"/>
        <w:rPr>
          <w:sz w:val="26"/>
          <w:szCs w:val="26"/>
        </w:rPr>
      </w:pPr>
      <w:r w:rsidRPr="000D5F32">
        <w:rPr>
          <w:noProof/>
          <w:sz w:val="26"/>
          <w:szCs w:val="26"/>
        </w:rPr>
        <w:drawing>
          <wp:inline distT="0" distB="0" distL="0" distR="0">
            <wp:extent cx="4664075" cy="4250326"/>
            <wp:effectExtent l="0" t="0" r="3175" b="0"/>
            <wp:docPr id="14" name="Рисунок 14" descr="C:\Users\voronova_tu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ronova_tu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2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74" w:rsidRPr="00B46E74" w:rsidRDefault="00B46E74" w:rsidP="00B46E74">
      <w:pPr>
        <w:rPr>
          <w:sz w:val="26"/>
          <w:szCs w:val="26"/>
        </w:rPr>
      </w:pPr>
    </w:p>
    <w:p w:rsidR="00B46E74" w:rsidRPr="00B46E74" w:rsidRDefault="00B46E74" w:rsidP="00B46E74">
      <w:pPr>
        <w:rPr>
          <w:sz w:val="26"/>
          <w:szCs w:val="26"/>
        </w:rPr>
      </w:pPr>
    </w:p>
    <w:p w:rsidR="00B46E74" w:rsidRPr="00B46E74" w:rsidRDefault="00B46E74" w:rsidP="00B46E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B46E74" w:rsidRPr="00B46E74" w:rsidSect="00B46E7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8462C6" w:rsidRDefault="008462C6" w:rsidP="00BD2E20">
      <w:pPr>
        <w:sectPr w:rsidR="008462C6" w:rsidSect="003B1807">
          <w:type w:val="continuous"/>
          <w:pgSz w:w="16838" w:h="11906" w:orient="landscape"/>
          <w:pgMar w:top="1134" w:right="851" w:bottom="851" w:left="1134" w:header="709" w:footer="709" w:gutter="0"/>
          <w:cols w:num="2" w:space="708"/>
          <w:docGrid w:linePitch="360"/>
        </w:sectPr>
      </w:pPr>
    </w:p>
    <w:p w:rsidR="00F0263C" w:rsidRDefault="008462C6" w:rsidP="00526EEC">
      <w:pPr>
        <w:jc w:val="center"/>
        <w:rPr>
          <w:sz w:val="28"/>
          <w:szCs w:val="28"/>
        </w:rPr>
      </w:pPr>
      <w:r w:rsidRPr="00AB760B">
        <w:rPr>
          <w:sz w:val="28"/>
          <w:szCs w:val="28"/>
        </w:rPr>
        <w:lastRenderedPageBreak/>
        <w:t>Схема градостроительного зонирования территории городского округа город Арзамас</w:t>
      </w:r>
      <w:r w:rsidR="00B0772F">
        <w:rPr>
          <w:sz w:val="28"/>
          <w:szCs w:val="28"/>
        </w:rPr>
        <w:t xml:space="preserve"> Нижегородской области</w:t>
      </w:r>
    </w:p>
    <w:p w:rsidR="007A2D24" w:rsidRDefault="007A2D24" w:rsidP="00F20B37">
      <w:pPr>
        <w:rPr>
          <w:sz w:val="28"/>
          <w:szCs w:val="28"/>
        </w:rPr>
      </w:pPr>
    </w:p>
    <w:p w:rsidR="008462C6" w:rsidRPr="005F4166" w:rsidRDefault="00860047" w:rsidP="005F4166">
      <w:pPr>
        <w:jc w:val="center"/>
        <w:rPr>
          <w:sz w:val="28"/>
          <w:szCs w:val="28"/>
        </w:rPr>
        <w:sectPr w:rsidR="008462C6" w:rsidRPr="005F4166" w:rsidSect="00526EEC">
          <w:type w:val="continuous"/>
          <w:pgSz w:w="16838" w:h="11906" w:orient="landscape"/>
          <w:pgMar w:top="567" w:right="510" w:bottom="510" w:left="567" w:header="709" w:footer="709" w:gutter="0"/>
          <w:cols w:space="708"/>
          <w:docGrid w:linePitch="360"/>
        </w:sectPr>
      </w:pPr>
      <w:r w:rsidRPr="00860047">
        <w:rPr>
          <w:noProof/>
          <w:sz w:val="28"/>
          <w:szCs w:val="28"/>
        </w:rPr>
        <w:drawing>
          <wp:inline distT="0" distB="0" distL="0" distR="0">
            <wp:extent cx="6930567" cy="6391275"/>
            <wp:effectExtent l="0" t="0" r="3810" b="0"/>
            <wp:docPr id="2" name="Рисунок 2" descr="C:\Users\voronova_tu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nova_tu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448" cy="639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1C" w:rsidRDefault="000D5F32" w:rsidP="00902F70">
      <w:pPr>
        <w:jc w:val="center"/>
      </w:pPr>
      <w:r w:rsidRPr="000D5F32">
        <w:rPr>
          <w:noProof/>
        </w:rPr>
        <w:lastRenderedPageBreak/>
        <w:drawing>
          <wp:inline distT="0" distB="0" distL="0" distR="0">
            <wp:extent cx="9693098" cy="6280150"/>
            <wp:effectExtent l="0" t="0" r="3810" b="6350"/>
            <wp:docPr id="16" name="Рисунок 16" descr="C:\Users\voronova_tu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ronova_tu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323" cy="62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01C" w:rsidSect="00F0263C">
      <w:type w:val="continuous"/>
      <w:pgSz w:w="16838" w:h="11906" w:orient="landscape"/>
      <w:pgMar w:top="1134" w:right="62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C35A23"/>
    <w:multiLevelType w:val="hybridMultilevel"/>
    <w:tmpl w:val="9DDED6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E7F32"/>
    <w:multiLevelType w:val="hybridMultilevel"/>
    <w:tmpl w:val="82209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BB9"/>
    <w:rsid w:val="00017049"/>
    <w:rsid w:val="00070E33"/>
    <w:rsid w:val="000D5F32"/>
    <w:rsid w:val="00192145"/>
    <w:rsid w:val="001E0B54"/>
    <w:rsid w:val="00255DE6"/>
    <w:rsid w:val="0027112E"/>
    <w:rsid w:val="0029438F"/>
    <w:rsid w:val="003336CB"/>
    <w:rsid w:val="00363B86"/>
    <w:rsid w:val="003B1807"/>
    <w:rsid w:val="004253C4"/>
    <w:rsid w:val="0042656A"/>
    <w:rsid w:val="00427EB3"/>
    <w:rsid w:val="0046791A"/>
    <w:rsid w:val="004F3FAE"/>
    <w:rsid w:val="00526EEC"/>
    <w:rsid w:val="00541064"/>
    <w:rsid w:val="005F4166"/>
    <w:rsid w:val="006B37F7"/>
    <w:rsid w:val="00726B34"/>
    <w:rsid w:val="0075023F"/>
    <w:rsid w:val="0075222C"/>
    <w:rsid w:val="007A2D24"/>
    <w:rsid w:val="007A71C3"/>
    <w:rsid w:val="0080237E"/>
    <w:rsid w:val="00841BC3"/>
    <w:rsid w:val="008462C6"/>
    <w:rsid w:val="00860047"/>
    <w:rsid w:val="00902F70"/>
    <w:rsid w:val="009A340A"/>
    <w:rsid w:val="009C3F9C"/>
    <w:rsid w:val="009F2DD2"/>
    <w:rsid w:val="00A11D95"/>
    <w:rsid w:val="00A27E8C"/>
    <w:rsid w:val="00AD5096"/>
    <w:rsid w:val="00B0772F"/>
    <w:rsid w:val="00B15CA3"/>
    <w:rsid w:val="00B33529"/>
    <w:rsid w:val="00B46E74"/>
    <w:rsid w:val="00B5201C"/>
    <w:rsid w:val="00BB0864"/>
    <w:rsid w:val="00BC1231"/>
    <w:rsid w:val="00BD2E20"/>
    <w:rsid w:val="00C0115E"/>
    <w:rsid w:val="00C75127"/>
    <w:rsid w:val="00CE0289"/>
    <w:rsid w:val="00DE0260"/>
    <w:rsid w:val="00DE12F4"/>
    <w:rsid w:val="00E014D3"/>
    <w:rsid w:val="00E30BB9"/>
    <w:rsid w:val="00E33A98"/>
    <w:rsid w:val="00E446EA"/>
    <w:rsid w:val="00EB60E8"/>
    <w:rsid w:val="00F0263C"/>
    <w:rsid w:val="00F20B37"/>
    <w:rsid w:val="00F2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00D3E-2310-454D-B277-756DF0F8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B5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0B54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Strong"/>
    <w:basedOn w:val="a0"/>
    <w:uiPriority w:val="22"/>
    <w:qFormat/>
    <w:rsid w:val="00E33A98"/>
    <w:rPr>
      <w:b/>
      <w:bCs/>
    </w:rPr>
  </w:style>
  <w:style w:type="paragraph" w:styleId="a6">
    <w:name w:val="List Paragraph"/>
    <w:basedOn w:val="a"/>
    <w:uiPriority w:val="34"/>
    <w:qFormat/>
    <w:rsid w:val="003B1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8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01D72-3872-41FD-A5FB-8CA1B5895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 Татьяна Юрьевна</dc:creator>
  <cp:keywords/>
  <dc:description/>
  <cp:lastModifiedBy>Купряхина Юлия Валерьевна</cp:lastModifiedBy>
  <cp:revision>15</cp:revision>
  <cp:lastPrinted>2021-10-19T08:08:00Z</cp:lastPrinted>
  <dcterms:created xsi:type="dcterms:W3CDTF">2023-10-18T06:31:00Z</dcterms:created>
  <dcterms:modified xsi:type="dcterms:W3CDTF">2023-10-26T05:47:00Z</dcterms:modified>
</cp:coreProperties>
</file>